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10272F2F"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Ju</w:t>
      </w:r>
      <w:r w:rsidR="00ED5856">
        <w:rPr>
          <w:rFonts w:ascii="Calibri" w:eastAsia="Times New Roman" w:hAnsi="Calibri" w:cs="Calibri"/>
          <w:color w:val="000000"/>
          <w:sz w:val="24"/>
          <w:szCs w:val="24"/>
        </w:rPr>
        <w:t>ly</w:t>
      </w:r>
      <w:r w:rsidR="00035D88">
        <w:rPr>
          <w:rFonts w:ascii="Calibri" w:eastAsia="Times New Roman" w:hAnsi="Calibri" w:cs="Calibri"/>
          <w:color w:val="000000"/>
          <w:sz w:val="24"/>
          <w:szCs w:val="24"/>
        </w:rPr>
        <w:t xml:space="preserve"> 8</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4A522B2B" w14:textId="77777777" w:rsidR="00035D88" w:rsidRDefault="00035D88" w:rsidP="00464205">
      <w:pPr>
        <w:spacing w:after="0" w:line="240" w:lineRule="auto"/>
      </w:pPr>
      <w:r>
        <w:rPr>
          <w:rFonts w:ascii="Arial" w:hAnsi="Arial" w:cs="Arial"/>
          <w:b/>
          <w:bCs/>
          <w:color w:val="000080"/>
          <w:sz w:val="20"/>
          <w:szCs w:val="20"/>
          <w:shd w:val="clear" w:color="auto" w:fill="FFFFFF"/>
        </w:rPr>
        <w:t>This week’s Lead in Song – Roger Hodgson – Only Because Of You</w:t>
      </w:r>
      <w:r>
        <w:t xml:space="preserve"> </w:t>
      </w:r>
    </w:p>
    <w:p w14:paraId="6CBD939F" w14:textId="16D81D95" w:rsidR="003F4BE6" w:rsidRDefault="003F4BE6" w:rsidP="00464205">
      <w:pPr>
        <w:spacing w:after="0" w:line="240" w:lineRule="auto"/>
      </w:pPr>
      <w:r>
        <w:t>(</w:t>
      </w:r>
      <w:r w:rsidR="00035D88">
        <w:t>8:32)</w:t>
      </w:r>
    </w:p>
    <w:p w14:paraId="10FC9C4F" w14:textId="77777777" w:rsidR="003F4BE6" w:rsidRPr="00464205"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396D6082"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w:t>
      </w:r>
      <w:r w:rsidR="00ED5856">
        <w:rPr>
          <w:rFonts w:ascii="Calibri" w:eastAsia="Times New Roman" w:hAnsi="Calibri" w:cs="Calibri"/>
          <w:color w:val="000000"/>
          <w:sz w:val="24"/>
          <w:szCs w:val="24"/>
        </w:rPr>
        <w:t>8:30</w:t>
      </w:r>
      <w:r w:rsidR="003F4BE6">
        <w:rPr>
          <w:rFonts w:ascii="Calibri" w:eastAsia="Times New Roman" w:hAnsi="Calibri" w:cs="Calibri"/>
          <w:color w:val="000000"/>
          <w:sz w:val="24"/>
          <w:szCs w:val="24"/>
        </w:rPr>
        <w:t>)</w:t>
      </w:r>
    </w:p>
    <w:p w14:paraId="50B99656" w14:textId="4E860681"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3F4BE6">
        <w:rPr>
          <w:rFonts w:ascii="Calibri" w:eastAsia="Times New Roman" w:hAnsi="Calibri" w:cs="Calibri"/>
          <w:color w:val="000000"/>
          <w:sz w:val="24"/>
          <w:szCs w:val="24"/>
        </w:rPr>
        <w:t>2</w:t>
      </w:r>
      <w:r w:rsidR="00035D88">
        <w:rPr>
          <w:rFonts w:ascii="Calibri" w:eastAsia="Times New Roman" w:hAnsi="Calibri" w:cs="Calibri"/>
          <w:color w:val="000000"/>
          <w:sz w:val="24"/>
          <w:szCs w:val="24"/>
        </w:rPr>
        <w:t>1 :</w:t>
      </w:r>
      <w:proofErr w:type="gramEnd"/>
      <w:r w:rsidR="00035D88">
        <w:rPr>
          <w:rFonts w:ascii="Calibri" w:eastAsia="Times New Roman" w:hAnsi="Calibri" w:cs="Calibri"/>
          <w:color w:val="000000"/>
          <w:sz w:val="24"/>
          <w:szCs w:val="24"/>
        </w:rPr>
        <w:t xml:space="preserve"> 1 - 14</w:t>
      </w:r>
    </w:p>
    <w:p w14:paraId="7AC9511B" w14:textId="7F6DEE2E"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035D88">
        <w:rPr>
          <w:rFonts w:ascii="Calibri" w:eastAsia="Times New Roman" w:hAnsi="Calibri" w:cs="Calibri"/>
          <w:color w:val="000000"/>
          <w:sz w:val="24"/>
          <w:szCs w:val="24"/>
        </w:rPr>
        <w:t>12:07</w:t>
      </w:r>
      <w:proofErr w:type="gramEnd"/>
      <w:r w:rsidR="00035D88">
        <w:rPr>
          <w:rFonts w:ascii="Calibri" w:eastAsia="Times New Roman" w:hAnsi="Calibri" w:cs="Calibri"/>
          <w:color w:val="000000"/>
          <w:sz w:val="24"/>
          <w:szCs w:val="24"/>
        </w:rPr>
        <w:t>)</w:t>
      </w:r>
    </w:p>
    <w:p w14:paraId="18398048" w14:textId="33D0BD76" w:rsid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roofErr w:type="gramStart"/>
      <w:r w:rsidR="00484B4E">
        <w:rPr>
          <w:rFonts w:ascii="Times New Roman" w:eastAsia="Times New Roman" w:hAnsi="Times New Roman" w:cs="Times New Roman"/>
          <w:sz w:val="24"/>
          <w:szCs w:val="24"/>
        </w:rPr>
        <w:t>Tonight</w:t>
      </w:r>
      <w:proofErr w:type="gramEnd"/>
      <w:r w:rsidR="00484B4E">
        <w:rPr>
          <w:rFonts w:ascii="Times New Roman" w:eastAsia="Times New Roman" w:hAnsi="Times New Roman" w:cs="Times New Roman"/>
          <w:sz w:val="24"/>
          <w:szCs w:val="24"/>
        </w:rPr>
        <w:t xml:space="preserve"> we’re going to look at The Law</w:t>
      </w:r>
    </w:p>
    <w:p w14:paraId="6A013693" w14:textId="6E005719" w:rsidR="00484B4E" w:rsidRDefault="00484B4E"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I wrote concerning The Law</w:t>
      </w:r>
    </w:p>
    <w:p w14:paraId="1E1A46BB" w14:textId="575FFD98" w:rsidR="00484B4E" w:rsidRDefault="00484B4E"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things I’d like to make a note of before we start looking into this tonight</w:t>
      </w:r>
    </w:p>
    <w:p w14:paraId="18908D35" w14:textId="0D752D8E" w:rsidR="00484B4E" w:rsidRDefault="00484B4E"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that there are some people who are going into the courts</w:t>
      </w:r>
    </w:p>
    <w:p w14:paraId="63614D17" w14:textId="064CBD21" w:rsidR="00484B4E" w:rsidRDefault="00484B4E"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they don’t know how the process works</w:t>
      </w:r>
    </w:p>
    <w:p w14:paraId="49003F41" w14:textId="1A9F0731" w:rsidR="00484B4E"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understand the system</w:t>
      </w:r>
    </w:p>
    <w:p w14:paraId="61E3A868" w14:textId="1A701255"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understand the system that they’re up against</w:t>
      </w:r>
    </w:p>
    <w:p w14:paraId="587C16AD" w14:textId="66FE02A6"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don’t want people to go into the courts    you might </w:t>
      </w:r>
      <w:proofErr w:type="gramStart"/>
      <w:r>
        <w:rPr>
          <w:rFonts w:ascii="Times New Roman" w:eastAsia="Times New Roman" w:hAnsi="Times New Roman" w:cs="Times New Roman"/>
          <w:sz w:val="24"/>
          <w:szCs w:val="24"/>
        </w:rPr>
        <w:t>be  better</w:t>
      </w:r>
      <w:proofErr w:type="gramEnd"/>
      <w:r>
        <w:rPr>
          <w:rFonts w:ascii="Times New Roman" w:eastAsia="Times New Roman" w:hAnsi="Times New Roman" w:cs="Times New Roman"/>
          <w:sz w:val="24"/>
          <w:szCs w:val="24"/>
        </w:rPr>
        <w:t xml:space="preserve"> off with a lawyer    if you go into these courts without knowledge</w:t>
      </w:r>
    </w:p>
    <w:p w14:paraId="39B87C9C" w14:textId="6AD5EAF4"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got to understand what makes it work</w:t>
      </w:r>
    </w:p>
    <w:p w14:paraId="2BA375EC" w14:textId="65CD67D9"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got to understand how the court system works         how it should work          </w:t>
      </w:r>
      <w:proofErr w:type="gramStart"/>
      <w:r>
        <w:rPr>
          <w:rFonts w:ascii="Times New Roman" w:eastAsia="Times New Roman" w:hAnsi="Times New Roman" w:cs="Times New Roman"/>
          <w:sz w:val="24"/>
          <w:szCs w:val="24"/>
        </w:rPr>
        <w:t>and also</w:t>
      </w:r>
      <w:proofErr w:type="gramEnd"/>
    </w:p>
    <w:p w14:paraId="1415E9D1" w14:textId="56C4333E"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relatively versed in common law</w:t>
      </w:r>
    </w:p>
    <w:p w14:paraId="386B72DB" w14:textId="17179384"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people go into these courts trying to defend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we have paperwork out there to </w:t>
      </w:r>
      <w:r w:rsidRPr="0056030C">
        <w:rPr>
          <w:rFonts w:ascii="Times New Roman" w:eastAsia="Times New Roman" w:hAnsi="Times New Roman" w:cs="Times New Roman"/>
          <w:b/>
          <w:bCs/>
          <w:i/>
          <w:iCs/>
          <w:sz w:val="24"/>
          <w:szCs w:val="24"/>
        </w:rPr>
        <w:t>assist</w:t>
      </w:r>
      <w:r>
        <w:rPr>
          <w:rFonts w:ascii="Times New Roman" w:eastAsia="Times New Roman" w:hAnsi="Times New Roman" w:cs="Times New Roman"/>
          <w:sz w:val="24"/>
          <w:szCs w:val="24"/>
        </w:rPr>
        <w:t xml:space="preserve"> people        not to win your case    but to   assist   you    to win your case</w:t>
      </w:r>
    </w:p>
    <w:p w14:paraId="7E82F29C" w14:textId="41954706"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up to you to understand what’s going on around you</w:t>
      </w:r>
    </w:p>
    <w:p w14:paraId="16D290F1" w14:textId="2229983C" w:rsidR="0056030C" w:rsidRDefault="0056030C"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the judge figures out              if he wants to maintain status quo        and he figures out that you don’t know what you’re doing              they’re going to take advantage of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and you’re going to lose</w:t>
      </w:r>
      <w:r w:rsidR="00D93739">
        <w:rPr>
          <w:rFonts w:ascii="Times New Roman" w:eastAsia="Times New Roman" w:hAnsi="Times New Roman" w:cs="Times New Roman"/>
          <w:sz w:val="24"/>
          <w:szCs w:val="24"/>
        </w:rPr>
        <w:t xml:space="preserve">    and get into all kinds of problems</w:t>
      </w:r>
    </w:p>
    <w:p w14:paraId="30C20539" w14:textId="78A54ACB"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only way you’re going to be able to walk into the court and deal with the </w:t>
      </w:r>
      <w:proofErr w:type="gramStart"/>
      <w:r>
        <w:rPr>
          <w:rFonts w:ascii="Times New Roman" w:eastAsia="Times New Roman" w:hAnsi="Times New Roman" w:cs="Times New Roman"/>
          <w:sz w:val="24"/>
          <w:szCs w:val="24"/>
        </w:rPr>
        <w:t>court  is</w:t>
      </w:r>
      <w:proofErr w:type="gramEnd"/>
      <w:r>
        <w:rPr>
          <w:rFonts w:ascii="Times New Roman" w:eastAsia="Times New Roman" w:hAnsi="Times New Roman" w:cs="Times New Roman"/>
          <w:sz w:val="24"/>
          <w:szCs w:val="24"/>
        </w:rPr>
        <w:t xml:space="preserve"> to educate yourself        you need to understand</w:t>
      </w:r>
    </w:p>
    <w:p w14:paraId="7833501E" w14:textId="5648F278"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websites are teaching the man on the land stuff</w:t>
      </w:r>
    </w:p>
    <w:p w14:paraId="478AD948" w14:textId="7E3D6A50"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like sending sheep to slaughter</w:t>
      </w:r>
    </w:p>
    <w:p w14:paraId="15248962" w14:textId="27459378"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going to find yourself maybe one day in a courtroom</w:t>
      </w:r>
    </w:p>
    <w:p w14:paraId="333736E4" w14:textId="6FB62C62"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you’re going to need to defend yourself</w:t>
      </w:r>
    </w:p>
    <w:p w14:paraId="3AD1A06A" w14:textId="2AAD3D82"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Nobody can defend you better than you</w:t>
      </w:r>
    </w:p>
    <w:p w14:paraId="531D74C6" w14:textId="51D2DE55" w:rsidR="00D93739" w:rsidRDefault="00D93739"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get a basic education</w:t>
      </w:r>
    </w:p>
    <w:p w14:paraId="21A841F7" w14:textId="7D852F00" w:rsidR="00D93739"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understand the process</w:t>
      </w:r>
    </w:p>
    <w:p w14:paraId="79691D04" w14:textId="369C4F96"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understand what’s going on around you</w:t>
      </w:r>
    </w:p>
    <w:p w14:paraId="25A61126" w14:textId="02EC2209"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need to get educated</w:t>
      </w:r>
    </w:p>
    <w:p w14:paraId="567FFB72" w14:textId="6CDAB6F2"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is the time for an education</w:t>
      </w:r>
    </w:p>
    <w:p w14:paraId="1DA94B31" w14:textId="42977C04"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should be learning       whether you’re in court or you’re not in court</w:t>
      </w:r>
    </w:p>
    <w:p w14:paraId="487D6AE9" w14:textId="5CA3D57B" w:rsidR="00911B9B" w:rsidRDefault="00911B9B" w:rsidP="0046420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people get the wrong idea when we’re trying to assist people</w:t>
      </w:r>
    </w:p>
    <w:p w14:paraId="1441A5DB" w14:textId="6E1A16DD"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we’re not charging anyone to do anything</w:t>
      </w:r>
    </w:p>
    <w:p w14:paraId="79EC1C69" w14:textId="2F356EB0"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ask for donations to be able to support the ability to go to court</w:t>
      </w:r>
    </w:p>
    <w:p w14:paraId="2FE42B95" w14:textId="28DE3C1C"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people are expecting things and they’re expecting them from the wrong perspective</w:t>
      </w:r>
    </w:p>
    <w:p w14:paraId="70B4D802" w14:textId="21B3C963" w:rsidR="00911B9B" w:rsidRDefault="00911B9B"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want to join your </w:t>
      </w:r>
      <w:proofErr w:type="gramStart"/>
      <w:r>
        <w:rPr>
          <w:rFonts w:ascii="Times New Roman" w:eastAsia="Times New Roman" w:hAnsi="Times New Roman" w:cs="Times New Roman"/>
          <w:sz w:val="24"/>
          <w:szCs w:val="24"/>
        </w:rPr>
        <w:t>case</w:t>
      </w:r>
      <w:proofErr w:type="gramEnd"/>
      <w:r>
        <w:rPr>
          <w:rFonts w:ascii="Times New Roman" w:eastAsia="Times New Roman" w:hAnsi="Times New Roman" w:cs="Times New Roman"/>
          <w:sz w:val="24"/>
          <w:szCs w:val="24"/>
        </w:rPr>
        <w:t xml:space="preserve"> then you need to get instructions from James</w:t>
      </w:r>
    </w:p>
    <w:p w14:paraId="1EC971B1" w14:textId="311B5AEF"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send an e-mail to James @ national liberty alliance.org</w:t>
      </w:r>
    </w:p>
    <w:p w14:paraId="71522530" w14:textId="017C4F2E"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called </w:t>
      </w:r>
      <w:hyperlink r:id="rId11" w:history="1">
        <w:r w:rsidRPr="006829B0">
          <w:rPr>
            <w:rStyle w:val="Hyperlink"/>
            <w:rFonts w:ascii="Times New Roman" w:eastAsia="Times New Roman" w:hAnsi="Times New Roman" w:cs="Times New Roman"/>
            <w:sz w:val="24"/>
            <w:szCs w:val="24"/>
          </w:rPr>
          <w:t>intake@nationallibertyalliance.org</w:t>
        </w:r>
      </w:hyperlink>
    </w:p>
    <w:p w14:paraId="18F64EB6" w14:textId="1EAEC052"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will walk you through point by point</w:t>
      </w:r>
    </w:p>
    <w:p w14:paraId="3114D05F" w14:textId="348ED5C1"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taken down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instructions</w:t>
      </w:r>
    </w:p>
    <w:p w14:paraId="66AB2C0C" w14:textId="59A0ED1F"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for the paper that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filled out</w:t>
      </w:r>
    </w:p>
    <w:p w14:paraId="19DE4166" w14:textId="29FC18C6"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have been trying to advance movement of their case</w:t>
      </w:r>
    </w:p>
    <w:p w14:paraId="474F2950" w14:textId="445A6ADC" w:rsidR="002F584A" w:rsidRPr="008138B2" w:rsidRDefault="002F584A" w:rsidP="00464205">
      <w:pPr>
        <w:spacing w:after="0" w:line="240" w:lineRule="auto"/>
        <w:rPr>
          <w:rFonts w:ascii="Times New Roman" w:eastAsia="Times New Roman" w:hAnsi="Times New Roman" w:cs="Times New Roman"/>
          <w:sz w:val="24"/>
          <w:szCs w:val="24"/>
        </w:rPr>
      </w:pPr>
      <w:bookmarkStart w:id="0" w:name="_GoBack"/>
      <w:r w:rsidRPr="008138B2">
        <w:rPr>
          <w:rFonts w:ascii="Times New Roman" w:eastAsia="Times New Roman" w:hAnsi="Times New Roman" w:cs="Times New Roman"/>
          <w:sz w:val="24"/>
          <w:szCs w:val="24"/>
        </w:rPr>
        <w:t xml:space="preserve">without going through things slowly and they’re </w:t>
      </w:r>
      <w:proofErr w:type="gramStart"/>
      <w:r w:rsidRPr="008138B2">
        <w:rPr>
          <w:rFonts w:ascii="Times New Roman" w:eastAsia="Times New Roman" w:hAnsi="Times New Roman" w:cs="Times New Roman"/>
          <w:sz w:val="24"/>
          <w:szCs w:val="24"/>
        </w:rPr>
        <w:t>misunderstand</w:t>
      </w:r>
      <w:r w:rsidR="008138B2" w:rsidRPr="008138B2">
        <w:rPr>
          <w:rFonts w:ascii="Times New Roman" w:eastAsia="Times New Roman" w:hAnsi="Times New Roman" w:cs="Times New Roman"/>
          <w:sz w:val="24"/>
          <w:szCs w:val="24"/>
        </w:rPr>
        <w:t xml:space="preserve">ing </w:t>
      </w:r>
      <w:r w:rsidRPr="008138B2">
        <w:rPr>
          <w:rFonts w:ascii="Times New Roman" w:eastAsia="Times New Roman" w:hAnsi="Times New Roman" w:cs="Times New Roman"/>
          <w:sz w:val="24"/>
          <w:szCs w:val="24"/>
        </w:rPr>
        <w:t xml:space="preserve"> things</w:t>
      </w:r>
      <w:proofErr w:type="gramEnd"/>
      <w:r w:rsidRPr="008138B2">
        <w:rPr>
          <w:rFonts w:ascii="Times New Roman" w:eastAsia="Times New Roman" w:hAnsi="Times New Roman" w:cs="Times New Roman"/>
          <w:sz w:val="24"/>
          <w:szCs w:val="24"/>
        </w:rPr>
        <w:t xml:space="preserve"> and misinterpret</w:t>
      </w:r>
      <w:r w:rsidR="008138B2" w:rsidRPr="008138B2">
        <w:rPr>
          <w:rFonts w:ascii="Times New Roman" w:eastAsia="Times New Roman" w:hAnsi="Times New Roman" w:cs="Times New Roman"/>
          <w:sz w:val="24"/>
          <w:szCs w:val="24"/>
        </w:rPr>
        <w:t xml:space="preserve">ing </w:t>
      </w:r>
      <w:r w:rsidRPr="008138B2">
        <w:rPr>
          <w:rFonts w:ascii="Times New Roman" w:eastAsia="Times New Roman" w:hAnsi="Times New Roman" w:cs="Times New Roman"/>
          <w:sz w:val="24"/>
          <w:szCs w:val="24"/>
        </w:rPr>
        <w:t>things</w:t>
      </w:r>
    </w:p>
    <w:bookmarkEnd w:id="0"/>
    <w:p w14:paraId="4FBBC410" w14:textId="6F36B7F4"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not reading carefully enough</w:t>
      </w:r>
    </w:p>
    <w:p w14:paraId="213BFA3D" w14:textId="4ABDD598"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they don’t have the experience of how things work</w:t>
      </w:r>
    </w:p>
    <w:p w14:paraId="6FB81589" w14:textId="01745AA7" w:rsidR="002F584A" w:rsidRDefault="002F584A"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a form to be filled out</w:t>
      </w:r>
    </w:p>
    <w:p w14:paraId="3614CE63" w14:textId="31C47874" w:rsidR="002F584A"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getting information on the case</w:t>
      </w:r>
    </w:p>
    <w:p w14:paraId="594DDB3F" w14:textId="5C8A93E4"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 synopsis on the case</w:t>
      </w:r>
    </w:p>
    <w:p w14:paraId="4B588046" w14:textId="7F7EB604"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James will let you know what the next step is</w:t>
      </w:r>
    </w:p>
    <w:p w14:paraId="3B19BA0E" w14:textId="28C0AB73"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will walk you through point by point</w:t>
      </w:r>
    </w:p>
    <w:p w14:paraId="027E3658" w14:textId="0A7D265D"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Eventually we’ll file some papers for you</w:t>
      </w:r>
    </w:p>
    <w:p w14:paraId="7E357946" w14:textId="56CE6FF4"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days after we file the papers    then we will join it to our case</w:t>
      </w:r>
    </w:p>
    <w:p w14:paraId="48A9CC04" w14:textId="305F99FE"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order of business is challenging jurisdiction</w:t>
      </w:r>
    </w:p>
    <w:p w14:paraId="5EA3790B" w14:textId="418922B5"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think that you know what you’re doing        if you want to challenge jurisdiction    you got to do it carefully     </w:t>
      </w:r>
    </w:p>
    <w:p w14:paraId="45054DD3" w14:textId="446E853A"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Educate yourself with our course</w:t>
      </w:r>
    </w:p>
    <w:p w14:paraId="5EF9E56C" w14:textId="59FFA67D"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the court works and the process</w:t>
      </w:r>
    </w:p>
    <w:p w14:paraId="3FA2DE14" w14:textId="512F9F14"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Educating yourself is the key point</w:t>
      </w:r>
    </w:p>
    <w:p w14:paraId="2AF6AC97" w14:textId="7C80586A"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should be doing that</w:t>
      </w:r>
    </w:p>
    <w:p w14:paraId="62CCD8D6" w14:textId="73126D52"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going to be talking about The </w:t>
      </w:r>
      <w:proofErr w:type="gramStart"/>
      <w:r>
        <w:rPr>
          <w:rFonts w:ascii="Times New Roman" w:eastAsia="Times New Roman" w:hAnsi="Times New Roman" w:cs="Times New Roman"/>
          <w:sz w:val="24"/>
          <w:szCs w:val="24"/>
        </w:rPr>
        <w:t>Law  tonight</w:t>
      </w:r>
      <w:proofErr w:type="gramEnd"/>
    </w:p>
    <w:p w14:paraId="24F8D5E2" w14:textId="7931F293" w:rsidR="006577BF" w:rsidRDefault="006577BF" w:rsidP="00464205">
      <w:pPr>
        <w:spacing w:after="0" w:line="240" w:lineRule="auto"/>
        <w:rPr>
          <w:rFonts w:ascii="Times New Roman" w:eastAsia="Times New Roman" w:hAnsi="Times New Roman" w:cs="Times New Roman"/>
          <w:sz w:val="24"/>
          <w:szCs w:val="24"/>
        </w:rPr>
      </w:pPr>
    </w:p>
    <w:p w14:paraId="0C33E971" w14:textId="690500C9"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(19:40)</w:t>
      </w:r>
    </w:p>
    <w:p w14:paraId="7FFC1122" w14:textId="0E83A419"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began reading:</w:t>
      </w:r>
    </w:p>
    <w:p w14:paraId="3FC69EBC" w14:textId="01A99AEC" w:rsidR="006577BF" w:rsidRDefault="006577BF" w:rsidP="0046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Samuel Adams said   </w:t>
      </w:r>
      <w:proofErr w:type="gramStart"/>
      <w:r>
        <w:rPr>
          <w:rFonts w:ascii="Times New Roman" w:eastAsia="Times New Roman" w:hAnsi="Times New Roman" w:cs="Times New Roman"/>
          <w:sz w:val="24"/>
          <w:szCs w:val="24"/>
        </w:rPr>
        <w:t xml:space="preserve">   </w:t>
      </w:r>
      <w:r w:rsidRPr="00D5181C">
        <w:rPr>
          <w:rFonts w:ascii="Times New Roman" w:eastAsia="Times New Roman" w:hAnsi="Times New Roman" w:cs="Times New Roman"/>
          <w:sz w:val="24"/>
          <w:szCs w:val="24"/>
        </w:rPr>
        <w:t>“</w:t>
      </w:r>
      <w:proofErr w:type="gramEnd"/>
      <w:r w:rsidRPr="00D5181C">
        <w:rPr>
          <w:rFonts w:ascii="Times New Roman" w:hAnsi="Times New Roman" w:cs="Times New Roman"/>
          <w:color w:val="222222"/>
          <w:sz w:val="24"/>
          <w:szCs w:val="24"/>
          <w:shd w:val="clear" w:color="auto" w:fill="FFFFFF"/>
        </w:rPr>
        <w:t xml:space="preserve">The </w:t>
      </w:r>
      <w:r w:rsidRPr="00D5181C">
        <w:rPr>
          <w:rFonts w:ascii="Times New Roman" w:hAnsi="Times New Roman" w:cs="Times New Roman"/>
          <w:color w:val="222222"/>
          <w:sz w:val="24"/>
          <w:szCs w:val="24"/>
        </w:rPr>
        <w:t>natural liberty of man</w:t>
      </w:r>
      <w:r w:rsidRPr="00D5181C">
        <w:rPr>
          <w:rFonts w:ascii="Times New Roman" w:hAnsi="Times New Roman" w:cs="Times New Roman"/>
          <w:color w:val="222222"/>
          <w:sz w:val="24"/>
          <w:szCs w:val="24"/>
          <w:shd w:val="clear" w:color="auto" w:fill="FFFFFF"/>
        </w:rPr>
        <w:t xml:space="preserve"> is to be free from any superior power on Earth, and not to be under the will or legislative authority of </w:t>
      </w:r>
      <w:r w:rsidRPr="00D5181C">
        <w:rPr>
          <w:rFonts w:ascii="Times New Roman" w:hAnsi="Times New Roman" w:cs="Times New Roman"/>
          <w:color w:val="222222"/>
          <w:sz w:val="24"/>
          <w:szCs w:val="24"/>
        </w:rPr>
        <w:t>man</w:t>
      </w:r>
      <w:r w:rsidRPr="00D5181C">
        <w:rPr>
          <w:rFonts w:ascii="Times New Roman" w:hAnsi="Times New Roman" w:cs="Times New Roman"/>
          <w:color w:val="222222"/>
          <w:sz w:val="24"/>
          <w:szCs w:val="24"/>
          <w:shd w:val="clear" w:color="auto" w:fill="FFFFFF"/>
        </w:rPr>
        <w:t xml:space="preserve">, but only to have the law of nature for his rule.”   </w:t>
      </w:r>
      <w:r w:rsidRPr="00D5181C">
        <w:rPr>
          <w:rFonts w:ascii="Times New Roman" w:hAnsi="Times New Roman" w:cs="Times New Roman"/>
          <w:i/>
          <w:iCs/>
          <w:color w:val="222222"/>
          <w:sz w:val="20"/>
          <w:szCs w:val="20"/>
          <w:shd w:val="clear" w:color="auto" w:fill="FFFFFF"/>
        </w:rPr>
        <w:t xml:space="preserve">Samuel </w:t>
      </w:r>
      <w:r w:rsidRPr="00D5181C">
        <w:rPr>
          <w:rFonts w:ascii="Times New Roman" w:hAnsi="Times New Roman" w:cs="Times New Roman"/>
          <w:i/>
          <w:iCs/>
          <w:color w:val="222222"/>
          <w:sz w:val="20"/>
          <w:szCs w:val="20"/>
        </w:rPr>
        <w:t>Adams</w:t>
      </w:r>
    </w:p>
    <w:p w14:paraId="0D852899" w14:textId="4BC54C80" w:rsidR="0056030C" w:rsidRDefault="00D5181C" w:rsidP="00464205">
      <w:pPr>
        <w:spacing w:after="0" w:line="240" w:lineRule="auto"/>
        <w:rPr>
          <w:rStyle w:val="Strong"/>
          <w:rFonts w:ascii="Times New Roman" w:hAnsi="Times New Roman" w:cs="Times New Roman"/>
          <w:b w:val="0"/>
          <w:bCs w:val="0"/>
          <w:color w:val="111111"/>
          <w:sz w:val="24"/>
          <w:szCs w:val="24"/>
        </w:rPr>
      </w:pPr>
      <w:r>
        <w:rPr>
          <w:rFonts w:ascii="Times New Roman" w:eastAsia="Times New Roman" w:hAnsi="Times New Roman" w:cs="Times New Roman"/>
          <w:sz w:val="24"/>
          <w:szCs w:val="24"/>
        </w:rPr>
        <w:t xml:space="preserve">Thomas </w:t>
      </w:r>
      <w:proofErr w:type="gramStart"/>
      <w:r>
        <w:rPr>
          <w:rFonts w:ascii="Times New Roman" w:eastAsia="Times New Roman" w:hAnsi="Times New Roman" w:cs="Times New Roman"/>
          <w:sz w:val="24"/>
          <w:szCs w:val="24"/>
        </w:rPr>
        <w:t>Jefferson  said</w:t>
      </w:r>
      <w:proofErr w:type="gramEnd"/>
      <w:r>
        <w:rPr>
          <w:rFonts w:ascii="Times New Roman" w:eastAsia="Times New Roman" w:hAnsi="Times New Roman" w:cs="Times New Roman"/>
          <w:sz w:val="24"/>
          <w:szCs w:val="24"/>
        </w:rPr>
        <w:t xml:space="preserve"> ,  “</w:t>
      </w:r>
      <w:r w:rsidRPr="00D5181C">
        <w:rPr>
          <w:rFonts w:ascii="Times New Roman" w:hAnsi="Times New Roman" w:cs="Times New Roman"/>
          <w:color w:val="111111"/>
          <w:sz w:val="24"/>
          <w:szCs w:val="24"/>
          <w:shd w:val="clear" w:color="auto" w:fill="FFFFFF"/>
        </w:rPr>
        <w:t xml:space="preserve">When injustice becomes law, </w:t>
      </w:r>
      <w:r w:rsidRPr="00D5181C">
        <w:rPr>
          <w:rStyle w:val="Strong"/>
          <w:rFonts w:ascii="Times New Roman" w:hAnsi="Times New Roman" w:cs="Times New Roman"/>
          <w:b w:val="0"/>
          <w:bCs w:val="0"/>
          <w:color w:val="111111"/>
          <w:sz w:val="24"/>
          <w:szCs w:val="24"/>
        </w:rPr>
        <w:t>resistance becomes duty</w:t>
      </w:r>
      <w:r>
        <w:rPr>
          <w:rStyle w:val="Strong"/>
          <w:rFonts w:ascii="Times New Roman" w:hAnsi="Times New Roman" w:cs="Times New Roman"/>
          <w:b w:val="0"/>
          <w:bCs w:val="0"/>
          <w:color w:val="111111"/>
          <w:sz w:val="24"/>
          <w:szCs w:val="24"/>
        </w:rPr>
        <w:t>”</w:t>
      </w:r>
    </w:p>
    <w:p w14:paraId="6B149880" w14:textId="49F8BACE" w:rsidR="00863203" w:rsidRPr="00DA2ADC" w:rsidRDefault="00863203" w:rsidP="00464205">
      <w:pPr>
        <w:spacing w:after="0" w:line="240" w:lineRule="auto"/>
        <w:rPr>
          <w:rStyle w:val="Strong"/>
          <w:rFonts w:ascii="Times New Roman" w:hAnsi="Times New Roman" w:cs="Times New Roman"/>
          <w:b w:val="0"/>
          <w:bCs w:val="0"/>
          <w:color w:val="111111"/>
          <w:sz w:val="24"/>
          <w:szCs w:val="24"/>
        </w:rPr>
      </w:pPr>
      <w:r>
        <w:rPr>
          <w:rStyle w:val="Strong"/>
          <w:rFonts w:ascii="Times New Roman" w:hAnsi="Times New Roman" w:cs="Times New Roman"/>
          <w:b w:val="0"/>
          <w:bCs w:val="0"/>
          <w:color w:val="111111"/>
          <w:sz w:val="24"/>
          <w:szCs w:val="24"/>
        </w:rPr>
        <w:t xml:space="preserve">In our republic    common law is the law of the land    by which the people choose to be judged </w:t>
      </w:r>
      <w:r w:rsidRPr="00DA2ADC">
        <w:rPr>
          <w:rStyle w:val="Strong"/>
          <w:rFonts w:ascii="Times New Roman" w:hAnsi="Times New Roman" w:cs="Times New Roman"/>
          <w:b w:val="0"/>
          <w:bCs w:val="0"/>
          <w:color w:val="111111"/>
          <w:sz w:val="24"/>
          <w:szCs w:val="24"/>
        </w:rPr>
        <w:t xml:space="preserve">when we assumed among the powers of the </w:t>
      </w:r>
      <w:proofErr w:type="gramStart"/>
      <w:r w:rsidRPr="00DA2ADC">
        <w:rPr>
          <w:rStyle w:val="Strong"/>
          <w:rFonts w:ascii="Times New Roman" w:hAnsi="Times New Roman" w:cs="Times New Roman"/>
          <w:b w:val="0"/>
          <w:bCs w:val="0"/>
          <w:color w:val="111111"/>
          <w:sz w:val="24"/>
          <w:szCs w:val="24"/>
        </w:rPr>
        <w:t xml:space="preserve">Earth </w:t>
      </w:r>
      <w:r w:rsidR="00DA2ADC" w:rsidRPr="00DA2ADC">
        <w:rPr>
          <w:rStyle w:val="Strong"/>
          <w:rFonts w:ascii="Times New Roman" w:hAnsi="Times New Roman" w:cs="Times New Roman"/>
          <w:b w:val="0"/>
          <w:bCs w:val="0"/>
          <w:color w:val="111111"/>
          <w:sz w:val="24"/>
          <w:szCs w:val="24"/>
        </w:rPr>
        <w:t xml:space="preserve"> separate</w:t>
      </w:r>
      <w:proofErr w:type="gramEnd"/>
      <w:r w:rsidR="00DA2ADC" w:rsidRPr="00DA2ADC">
        <w:rPr>
          <w:rStyle w:val="Strong"/>
          <w:rFonts w:ascii="Times New Roman" w:hAnsi="Times New Roman" w:cs="Times New Roman"/>
          <w:b w:val="0"/>
          <w:bCs w:val="0"/>
          <w:color w:val="111111"/>
          <w:sz w:val="24"/>
          <w:szCs w:val="24"/>
        </w:rPr>
        <w:t xml:space="preserve"> and equal stations to which the laws of nature    and of nature’s God     entitled us</w:t>
      </w:r>
    </w:p>
    <w:p w14:paraId="7C841015" w14:textId="77777777" w:rsidR="00DA2ADC" w:rsidRDefault="00DA2ADC" w:rsidP="00464205">
      <w:pPr>
        <w:spacing w:after="0" w:line="240" w:lineRule="auto"/>
        <w:rPr>
          <w:rFonts w:ascii="Times New Roman" w:hAnsi="Times New Roman" w:cs="Times New Roman"/>
          <w:color w:val="555555"/>
          <w:sz w:val="24"/>
          <w:szCs w:val="24"/>
          <w:shd w:val="clear" w:color="auto" w:fill="FFFFFF"/>
        </w:rPr>
      </w:pPr>
      <w:r w:rsidRPr="00DA2ADC">
        <w:rPr>
          <w:rStyle w:val="Strong"/>
          <w:rFonts w:ascii="Times New Roman" w:hAnsi="Times New Roman" w:cs="Times New Roman"/>
          <w:b w:val="0"/>
          <w:bCs w:val="0"/>
          <w:color w:val="111111"/>
          <w:sz w:val="24"/>
          <w:szCs w:val="24"/>
        </w:rPr>
        <w:t xml:space="preserve">We the People further declare that    we hold these truths to be </w:t>
      </w:r>
      <w:proofErr w:type="spellStart"/>
      <w:r w:rsidRPr="00DA2ADC">
        <w:rPr>
          <w:rStyle w:val="Strong"/>
          <w:rFonts w:ascii="Times New Roman" w:hAnsi="Times New Roman" w:cs="Times New Roman"/>
          <w:b w:val="0"/>
          <w:bCs w:val="0"/>
          <w:color w:val="111111"/>
          <w:sz w:val="24"/>
          <w:szCs w:val="24"/>
        </w:rPr>
        <w:t>self evident</w:t>
      </w:r>
      <w:proofErr w:type="spellEnd"/>
      <w:r w:rsidRPr="00DA2ADC">
        <w:rPr>
          <w:rStyle w:val="Strong"/>
          <w:rFonts w:ascii="Times New Roman" w:hAnsi="Times New Roman" w:cs="Times New Roman"/>
          <w:b w:val="0"/>
          <w:bCs w:val="0"/>
          <w:color w:val="111111"/>
          <w:sz w:val="24"/>
          <w:szCs w:val="24"/>
        </w:rPr>
        <w:t xml:space="preserve">, </w:t>
      </w:r>
      <w:r w:rsidRPr="00DA2ADC">
        <w:rPr>
          <w:rFonts w:ascii="Times New Roman" w:hAnsi="Times New Roman" w:cs="Times New Roman"/>
          <w:color w:val="555555"/>
          <w:sz w:val="24"/>
          <w:szCs w:val="24"/>
          <w:shd w:val="clear" w:color="auto" w:fill="FFFFFF"/>
        </w:rPr>
        <w:t xml:space="preserve">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w:t>
      </w:r>
    </w:p>
    <w:p w14:paraId="19EEDA9E" w14:textId="7B45B1BE" w:rsidR="00DA2ADC" w:rsidRDefault="00DA2ADC"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Obedience to the Constitution    is the extent of that consent</w:t>
      </w:r>
    </w:p>
    <w:p w14:paraId="3BC0B7C4" w14:textId="40279095" w:rsidR="00DA2ADC" w:rsidRDefault="00DA2ADC"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And no judge or legislator can alter that which    We the People   ordained</w:t>
      </w:r>
    </w:p>
    <w:p w14:paraId="48E28BE8" w14:textId="29ECB7BF" w:rsidR="00DA2ADC" w:rsidRDefault="00DA2ADC"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to alter is high treason</w:t>
      </w:r>
    </w:p>
    <w:p w14:paraId="0B1CE8D1" w14:textId="6B553350" w:rsidR="00863203" w:rsidRDefault="00DA2ADC"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Because people are both ignorant and deceived    as to what the law is    and </w:t>
      </w:r>
      <w:proofErr w:type="spellStart"/>
      <w:r>
        <w:rPr>
          <w:rFonts w:ascii="Times New Roman" w:hAnsi="Times New Roman" w:cs="Times New Roman"/>
          <w:color w:val="555555"/>
          <w:sz w:val="24"/>
          <w:szCs w:val="24"/>
          <w:shd w:val="clear" w:color="auto" w:fill="FFFFFF"/>
        </w:rPr>
        <w:t>it’s</w:t>
      </w:r>
      <w:proofErr w:type="spellEnd"/>
      <w:r>
        <w:rPr>
          <w:rFonts w:ascii="Times New Roman" w:hAnsi="Times New Roman" w:cs="Times New Roman"/>
          <w:color w:val="555555"/>
          <w:sz w:val="24"/>
          <w:szCs w:val="24"/>
          <w:shd w:val="clear" w:color="auto" w:fill="FFFFFF"/>
        </w:rPr>
        <w:t xml:space="preserve"> </w:t>
      </w:r>
      <w:proofErr w:type="gramStart"/>
      <w:r>
        <w:rPr>
          <w:rFonts w:ascii="Times New Roman" w:hAnsi="Times New Roman" w:cs="Times New Roman"/>
          <w:color w:val="555555"/>
          <w:sz w:val="24"/>
          <w:szCs w:val="24"/>
          <w:shd w:val="clear" w:color="auto" w:fill="FFFFFF"/>
        </w:rPr>
        <w:t>purpose</w:t>
      </w:r>
      <w:proofErr w:type="gramEnd"/>
      <w:r>
        <w:rPr>
          <w:rFonts w:ascii="Times New Roman" w:hAnsi="Times New Roman" w:cs="Times New Roman"/>
          <w:color w:val="555555"/>
          <w:sz w:val="24"/>
          <w:szCs w:val="24"/>
          <w:shd w:val="clear" w:color="auto" w:fill="FFFFFF"/>
        </w:rPr>
        <w:t xml:space="preserve">   they are dumbfounded    to hear that liberty is freedom from all legislative law</w:t>
      </w:r>
    </w:p>
    <w:p w14:paraId="3E9E8038" w14:textId="23DCCA27" w:rsidR="00DA2ADC" w:rsidRDefault="00DA2ADC"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Some will say we need law in order to live in our society and thereby </w:t>
      </w:r>
      <w:r w:rsidR="0099374D">
        <w:rPr>
          <w:rFonts w:ascii="Times New Roman" w:hAnsi="Times New Roman" w:cs="Times New Roman"/>
          <w:color w:val="555555"/>
          <w:sz w:val="24"/>
          <w:szCs w:val="24"/>
          <w:shd w:val="clear" w:color="auto" w:fill="FFFFFF"/>
        </w:rPr>
        <w:t xml:space="preserve">ignorantly </w:t>
      </w:r>
      <w:r>
        <w:rPr>
          <w:rFonts w:ascii="Times New Roman" w:hAnsi="Times New Roman" w:cs="Times New Roman"/>
          <w:color w:val="555555"/>
          <w:sz w:val="24"/>
          <w:szCs w:val="24"/>
          <w:shd w:val="clear" w:color="auto" w:fill="FFFFFF"/>
        </w:rPr>
        <w:t xml:space="preserve">accept legislative punitive </w:t>
      </w:r>
      <w:r w:rsidR="0099374D">
        <w:rPr>
          <w:rFonts w:ascii="Times New Roman" w:hAnsi="Times New Roman" w:cs="Times New Roman"/>
          <w:color w:val="555555"/>
          <w:sz w:val="24"/>
          <w:szCs w:val="24"/>
          <w:shd w:val="clear" w:color="auto" w:fill="FFFFFF"/>
        </w:rPr>
        <w:t xml:space="preserve">Babylonian law.    The fact of the matter is     People are social by nature      and man by nature acknowledges natural law   and usually behaves in public   </w:t>
      </w:r>
    </w:p>
    <w:p w14:paraId="684404DF" w14:textId="4BE3B682" w:rsidR="0099374D" w:rsidRDefault="0099374D" w:rsidP="00464205">
      <w:pPr>
        <w:spacing w:after="0" w:line="240" w:lineRule="auto"/>
        <w:rPr>
          <w:rFonts w:ascii="Times New Roman" w:hAnsi="Times New Roman" w:cs="Times New Roman"/>
          <w:color w:val="555555"/>
          <w:sz w:val="24"/>
          <w:szCs w:val="24"/>
          <w:shd w:val="clear" w:color="auto" w:fill="FFFFFF"/>
        </w:rPr>
      </w:pPr>
      <w:proofErr w:type="gramStart"/>
      <w:r>
        <w:rPr>
          <w:rFonts w:ascii="Times New Roman" w:hAnsi="Times New Roman" w:cs="Times New Roman"/>
          <w:color w:val="555555"/>
          <w:sz w:val="24"/>
          <w:szCs w:val="24"/>
          <w:shd w:val="clear" w:color="auto" w:fill="FFFFFF"/>
        </w:rPr>
        <w:t>Therefore</w:t>
      </w:r>
      <w:proofErr w:type="gramEnd"/>
      <w:r>
        <w:rPr>
          <w:rFonts w:ascii="Times New Roman" w:hAnsi="Times New Roman" w:cs="Times New Roman"/>
          <w:color w:val="555555"/>
          <w:sz w:val="24"/>
          <w:szCs w:val="24"/>
          <w:shd w:val="clear" w:color="auto" w:fill="FFFFFF"/>
        </w:rPr>
        <w:t xml:space="preserve"> people do not need legislation to control their behavior …</w:t>
      </w:r>
    </w:p>
    <w:p w14:paraId="79DD7383" w14:textId="6F78FD5F"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John continued reading</w:t>
      </w:r>
    </w:p>
    <w:p w14:paraId="0F9D1250" w14:textId="453C4E5F"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John concluded the reading with the following:</w:t>
      </w:r>
    </w:p>
    <w:p w14:paraId="35976276" w14:textId="43A5902F"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(1:11:05)</w:t>
      </w:r>
    </w:p>
    <w:p w14:paraId="4199264D" w14:textId="14DA3B03"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Under federal law which is applicable in all states    </w:t>
      </w:r>
    </w:p>
    <w:p w14:paraId="1316AD3F" w14:textId="761F091E"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the U S Supreme Court stated</w:t>
      </w:r>
    </w:p>
    <w:p w14:paraId="1FADBC16" w14:textId="2C62F249"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that if a court is without authority    it’s judgement and orders are regarded as    nullities</w:t>
      </w:r>
    </w:p>
    <w:p w14:paraId="6AF5AD3D" w14:textId="64D81887"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they are not voidable   but   simply void</w:t>
      </w:r>
    </w:p>
    <w:p w14:paraId="5131DB0B" w14:textId="6A1A4FCB" w:rsidR="0099374D" w:rsidRDefault="0099374D"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and form </w:t>
      </w:r>
      <w:proofErr w:type="gramStart"/>
      <w:r>
        <w:rPr>
          <w:rFonts w:ascii="Times New Roman" w:hAnsi="Times New Roman" w:cs="Times New Roman"/>
          <w:color w:val="555555"/>
          <w:sz w:val="24"/>
          <w:szCs w:val="24"/>
          <w:shd w:val="clear" w:color="auto" w:fill="FFFFFF"/>
        </w:rPr>
        <w:t xml:space="preserve">no </w:t>
      </w:r>
      <w:r w:rsidR="006B7BCE">
        <w:rPr>
          <w:rFonts w:ascii="Times New Roman" w:hAnsi="Times New Roman" w:cs="Times New Roman"/>
          <w:color w:val="555555"/>
          <w:sz w:val="24"/>
          <w:szCs w:val="24"/>
          <w:shd w:val="clear" w:color="auto" w:fill="FFFFFF"/>
        </w:rPr>
        <w:t xml:space="preserve"> bar</w:t>
      </w:r>
      <w:proofErr w:type="gramEnd"/>
      <w:r w:rsidR="006B7BCE">
        <w:rPr>
          <w:rFonts w:ascii="Times New Roman" w:hAnsi="Times New Roman" w:cs="Times New Roman"/>
          <w:color w:val="555555"/>
          <w:sz w:val="24"/>
          <w:szCs w:val="24"/>
          <w:shd w:val="clear" w:color="auto" w:fill="FFFFFF"/>
        </w:rPr>
        <w:t xml:space="preserve"> to </w:t>
      </w:r>
      <w:r>
        <w:rPr>
          <w:rFonts w:ascii="Times New Roman" w:hAnsi="Times New Roman" w:cs="Times New Roman"/>
          <w:color w:val="555555"/>
          <w:sz w:val="24"/>
          <w:szCs w:val="24"/>
          <w:shd w:val="clear" w:color="auto" w:fill="FFFFFF"/>
        </w:rPr>
        <w:t xml:space="preserve"> recovery sought   even   </w:t>
      </w:r>
      <w:r w:rsidR="006B7BCE">
        <w:rPr>
          <w:rFonts w:ascii="Times New Roman" w:hAnsi="Times New Roman" w:cs="Times New Roman"/>
          <w:color w:val="555555"/>
          <w:sz w:val="24"/>
          <w:szCs w:val="24"/>
          <w:shd w:val="clear" w:color="auto" w:fill="FFFFFF"/>
        </w:rPr>
        <w:t>prior to a reversal in opposition  to them</w:t>
      </w:r>
    </w:p>
    <w:p w14:paraId="0E7400FB" w14:textId="52424966" w:rsidR="006B7BCE" w:rsidRDefault="006B7BCE"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They constitute no justification    and all persons concerned in executing such judgments or sentences are </w:t>
      </w:r>
      <w:proofErr w:type="gramStart"/>
      <w:r>
        <w:rPr>
          <w:rFonts w:ascii="Times New Roman" w:hAnsi="Times New Roman" w:cs="Times New Roman"/>
          <w:color w:val="555555"/>
          <w:sz w:val="24"/>
          <w:szCs w:val="24"/>
          <w:shd w:val="clear" w:color="auto" w:fill="FFFFFF"/>
        </w:rPr>
        <w:t>considered  in</w:t>
      </w:r>
      <w:proofErr w:type="gramEnd"/>
      <w:r>
        <w:rPr>
          <w:rFonts w:ascii="Times New Roman" w:hAnsi="Times New Roman" w:cs="Times New Roman"/>
          <w:color w:val="555555"/>
          <w:sz w:val="24"/>
          <w:szCs w:val="24"/>
          <w:shd w:val="clear" w:color="auto" w:fill="FFFFFF"/>
        </w:rPr>
        <w:t xml:space="preserve"> law as trespassers</w:t>
      </w:r>
    </w:p>
    <w:p w14:paraId="5406A38C" w14:textId="00857599" w:rsidR="006B7BCE" w:rsidRDefault="006B7BCE"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All courts operating under US Codes   are inferior courts whose jurisdictions are limited</w:t>
      </w:r>
    </w:p>
    <w:p w14:paraId="1AFD1A58" w14:textId="49510A4D" w:rsidR="006B7BCE"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and special and whose proceedings are not according to the course of the common law</w:t>
      </w:r>
    </w:p>
    <w:p w14:paraId="4504F507" w14:textId="57312981" w:rsidR="0018506F"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Limited or special jurisdiction are confined to </w:t>
      </w:r>
      <w:proofErr w:type="gramStart"/>
      <w:r>
        <w:rPr>
          <w:rFonts w:ascii="Times New Roman" w:hAnsi="Times New Roman" w:cs="Times New Roman"/>
          <w:color w:val="555555"/>
          <w:sz w:val="24"/>
          <w:szCs w:val="24"/>
          <w:shd w:val="clear" w:color="auto" w:fill="FFFFFF"/>
        </w:rPr>
        <w:t>particular cases</w:t>
      </w:r>
      <w:proofErr w:type="gramEnd"/>
    </w:p>
    <w:p w14:paraId="049C81B4" w14:textId="77777777" w:rsidR="0018506F"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all which can be exercised only under the limitations and circumstances prescribed by the statute  </w:t>
      </w:r>
    </w:p>
    <w:p w14:paraId="34F7BEC0" w14:textId="77777777" w:rsidR="0018506F" w:rsidRDefault="0018506F" w:rsidP="00464205">
      <w:pPr>
        <w:spacing w:after="0" w:line="240" w:lineRule="auto"/>
        <w:rPr>
          <w:rFonts w:ascii="Times New Roman" w:hAnsi="Times New Roman" w:cs="Times New Roman"/>
          <w:color w:val="555555"/>
          <w:sz w:val="24"/>
          <w:szCs w:val="24"/>
          <w:shd w:val="clear" w:color="auto" w:fill="FFFFFF"/>
        </w:rPr>
      </w:pPr>
      <w:proofErr w:type="gramStart"/>
      <w:r>
        <w:rPr>
          <w:rFonts w:ascii="Times New Roman" w:hAnsi="Times New Roman" w:cs="Times New Roman"/>
          <w:color w:val="555555"/>
          <w:sz w:val="24"/>
          <w:szCs w:val="24"/>
          <w:shd w:val="clear" w:color="auto" w:fill="FFFFFF"/>
        </w:rPr>
        <w:t>Criminal  and</w:t>
      </w:r>
      <w:proofErr w:type="gramEnd"/>
      <w:r>
        <w:rPr>
          <w:rFonts w:ascii="Times New Roman" w:hAnsi="Times New Roman" w:cs="Times New Roman"/>
          <w:color w:val="555555"/>
          <w:sz w:val="24"/>
          <w:szCs w:val="24"/>
          <w:shd w:val="clear" w:color="auto" w:fill="FFFFFF"/>
        </w:rPr>
        <w:t xml:space="preserve"> civil courts are courts under USC 18 whose jurisdiction and procedure is defined by statutes       any court proceeding according to statutory law is not a court of record   which only proceeds according to the common law</w:t>
      </w:r>
    </w:p>
    <w:p w14:paraId="14121701" w14:textId="59128A1D" w:rsidR="0018506F"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 it is an inferior court</w:t>
      </w:r>
    </w:p>
    <w:p w14:paraId="7B9E6F8A" w14:textId="77777777" w:rsidR="0018506F"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In conclusion    </w:t>
      </w:r>
      <w:proofErr w:type="gramStart"/>
      <w:r>
        <w:rPr>
          <w:rFonts w:ascii="Times New Roman" w:hAnsi="Times New Roman" w:cs="Times New Roman"/>
          <w:color w:val="555555"/>
          <w:sz w:val="24"/>
          <w:szCs w:val="24"/>
          <w:shd w:val="clear" w:color="auto" w:fill="FFFFFF"/>
        </w:rPr>
        <w:t xml:space="preserve">federal,   </w:t>
      </w:r>
      <w:proofErr w:type="gramEnd"/>
      <w:r>
        <w:rPr>
          <w:rFonts w:ascii="Times New Roman" w:hAnsi="Times New Roman" w:cs="Times New Roman"/>
          <w:color w:val="555555"/>
          <w:sz w:val="24"/>
          <w:szCs w:val="24"/>
          <w:shd w:val="clear" w:color="auto" w:fill="FFFFFF"/>
        </w:rPr>
        <w:t>civil, and criminal courts are fraudulent courts</w:t>
      </w:r>
    </w:p>
    <w:p w14:paraId="76E95702" w14:textId="77777777" w:rsidR="0018506F" w:rsidRDefault="0018506F"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Unlawfully sanctioned by USC Titles </w:t>
      </w:r>
      <w:proofErr w:type="gramStart"/>
      <w:r>
        <w:rPr>
          <w:rFonts w:ascii="Times New Roman" w:hAnsi="Times New Roman" w:cs="Times New Roman"/>
          <w:color w:val="555555"/>
          <w:sz w:val="24"/>
          <w:szCs w:val="24"/>
          <w:shd w:val="clear" w:color="auto" w:fill="FFFFFF"/>
        </w:rPr>
        <w:t>18  and</w:t>
      </w:r>
      <w:proofErr w:type="gramEnd"/>
      <w:r>
        <w:rPr>
          <w:rFonts w:ascii="Times New Roman" w:hAnsi="Times New Roman" w:cs="Times New Roman"/>
          <w:color w:val="555555"/>
          <w:sz w:val="24"/>
          <w:szCs w:val="24"/>
          <w:shd w:val="clear" w:color="auto" w:fill="FFFFFF"/>
        </w:rPr>
        <w:t xml:space="preserve">  28</w:t>
      </w:r>
    </w:p>
    <w:p w14:paraId="3AB373B9" w14:textId="77777777" w:rsidR="000F0367" w:rsidRDefault="000F0367"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These profane courts   find their beginnings in Babylon</w:t>
      </w:r>
    </w:p>
    <w:p w14:paraId="46F9C453" w14:textId="77777777" w:rsidR="000F0367" w:rsidRDefault="000F0367"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and are driven by unprincipled </w:t>
      </w:r>
      <w:proofErr w:type="gramStart"/>
      <w:r>
        <w:rPr>
          <w:rFonts w:ascii="Times New Roman" w:hAnsi="Times New Roman" w:cs="Times New Roman"/>
          <w:color w:val="555555"/>
          <w:sz w:val="24"/>
          <w:szCs w:val="24"/>
          <w:shd w:val="clear" w:color="auto" w:fill="FFFFFF"/>
        </w:rPr>
        <w:t>men  who</w:t>
      </w:r>
      <w:proofErr w:type="gramEnd"/>
      <w:r>
        <w:rPr>
          <w:rFonts w:ascii="Times New Roman" w:hAnsi="Times New Roman" w:cs="Times New Roman"/>
          <w:color w:val="555555"/>
          <w:sz w:val="24"/>
          <w:szCs w:val="24"/>
          <w:shd w:val="clear" w:color="auto" w:fill="FFFFFF"/>
        </w:rPr>
        <w:t xml:space="preserve"> have monopolized our courts and concealed our courts of justice</w:t>
      </w:r>
    </w:p>
    <w:p w14:paraId="37495D37" w14:textId="39693F58" w:rsidR="0018506F" w:rsidRDefault="000F0367"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lastRenderedPageBreak/>
        <w:t xml:space="preserve">they are motivated by ill reward of </w:t>
      </w:r>
      <w:r w:rsidR="0018506F">
        <w:rPr>
          <w:rFonts w:ascii="Times New Roman" w:hAnsi="Times New Roman" w:cs="Times New Roman"/>
          <w:color w:val="555555"/>
          <w:sz w:val="24"/>
          <w:szCs w:val="24"/>
          <w:shd w:val="clear" w:color="auto" w:fill="FFFFFF"/>
        </w:rPr>
        <w:t xml:space="preserve">       </w:t>
      </w:r>
      <w:proofErr w:type="spellStart"/>
      <w:proofErr w:type="gramStart"/>
      <w:r>
        <w:rPr>
          <w:rFonts w:ascii="Times New Roman" w:hAnsi="Times New Roman" w:cs="Times New Roman"/>
          <w:color w:val="555555"/>
          <w:sz w:val="24"/>
          <w:szCs w:val="24"/>
          <w:shd w:val="clear" w:color="auto" w:fill="FFFFFF"/>
        </w:rPr>
        <w:t>rico</w:t>
      </w:r>
      <w:proofErr w:type="spellEnd"/>
      <w:r>
        <w:rPr>
          <w:rFonts w:ascii="Times New Roman" w:hAnsi="Times New Roman" w:cs="Times New Roman"/>
          <w:color w:val="555555"/>
          <w:sz w:val="24"/>
          <w:szCs w:val="24"/>
          <w:shd w:val="clear" w:color="auto" w:fill="FFFFFF"/>
        </w:rPr>
        <w:t xml:space="preserve">  turning</w:t>
      </w:r>
      <w:proofErr w:type="gramEnd"/>
      <w:r>
        <w:rPr>
          <w:rFonts w:ascii="Times New Roman" w:hAnsi="Times New Roman" w:cs="Times New Roman"/>
          <w:color w:val="555555"/>
          <w:sz w:val="24"/>
          <w:szCs w:val="24"/>
          <w:shd w:val="clear" w:color="auto" w:fill="FFFFFF"/>
        </w:rPr>
        <w:t xml:space="preserve"> our courts of justice    into a den of thieves</w:t>
      </w:r>
    </w:p>
    <w:p w14:paraId="15AFEAF0" w14:textId="6625209D" w:rsidR="000F0367" w:rsidRDefault="000F0367"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(1:12:50) John concluded reading</w:t>
      </w:r>
    </w:p>
    <w:p w14:paraId="39610E49" w14:textId="5B6DEBE5" w:rsidR="000F0367" w:rsidRDefault="000F0367" w:rsidP="00464205">
      <w:pPr>
        <w:spacing w:after="0" w:line="240" w:lineRule="auto"/>
        <w:rPr>
          <w:rFonts w:ascii="Times New Roman" w:hAnsi="Times New Roman" w:cs="Times New Roman"/>
          <w:color w:val="555555"/>
          <w:sz w:val="24"/>
          <w:szCs w:val="24"/>
          <w:shd w:val="clear" w:color="auto" w:fill="FFFFFF"/>
        </w:rPr>
      </w:pPr>
    </w:p>
    <w:p w14:paraId="22FFA72E" w14:textId="77777777" w:rsidR="000F0367" w:rsidRDefault="000F0367" w:rsidP="00464205">
      <w:pPr>
        <w:spacing w:after="0" w:line="240" w:lineRule="auto"/>
        <w:rPr>
          <w:rFonts w:ascii="Times New Roman" w:hAnsi="Times New Roman" w:cs="Times New Roman"/>
          <w:color w:val="555555"/>
          <w:sz w:val="24"/>
          <w:szCs w:val="24"/>
          <w:shd w:val="clear" w:color="auto" w:fill="FFFFFF"/>
        </w:rPr>
      </w:pPr>
    </w:p>
    <w:p w14:paraId="41F94956" w14:textId="7C780290" w:rsidR="000F0367" w:rsidRDefault="00EF1A3A"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(1:13:40)</w:t>
      </w:r>
    </w:p>
    <w:p w14:paraId="230749CC" w14:textId="7FA23AFA" w:rsidR="00EF1A3A" w:rsidRDefault="00EF1A3A" w:rsidP="00464205">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ANNOUNCEMENTS</w:t>
      </w:r>
    </w:p>
    <w:p w14:paraId="0DBD740C" w14:textId="3819A123" w:rsidR="00EF1A3A" w:rsidRDefault="00EF1A3A" w:rsidP="00464205">
      <w:pPr>
        <w:spacing w:after="0" w:line="240" w:lineRule="auto"/>
        <w:rPr>
          <w:rFonts w:ascii="Times New Roman" w:hAnsi="Times New Roman" w:cs="Times New Roman"/>
          <w:color w:val="555555"/>
          <w:sz w:val="24"/>
          <w:szCs w:val="24"/>
          <w:shd w:val="clear" w:color="auto" w:fill="FFFFFF"/>
        </w:rPr>
      </w:pPr>
    </w:p>
    <w:p w14:paraId="343C94D3" w14:textId="77777777" w:rsidR="00EF1A3A" w:rsidRPr="00EF1A3A" w:rsidRDefault="00EF1A3A" w:rsidP="00EF1A3A">
      <w:pPr>
        <w:pStyle w:val="NormalWeb"/>
        <w:rPr>
          <w:color w:val="404040" w:themeColor="text1" w:themeTint="BF"/>
        </w:rPr>
      </w:pPr>
      <w:r w:rsidRPr="00EF1A3A">
        <w:rPr>
          <w:color w:val="404040" w:themeColor="text1" w:themeTint="BF"/>
        </w:rPr>
        <w:t xml:space="preserve">The Welcome Committee needs to replenish some of the original 12 who volunteered for this position, as many have left for various sundry reasons; mostly to help in other committees. We keep adding to the mix as these people leave, but we find ourselves out paced with the need to call people and could sure use another 8 or 10 to fill those slots.  If you are OK with reading your basic Excel Spread Sheet, and have completed either the Foundational Study, which contains the basic 12 hour Constitution Course, or Civics Course or the first six chapters of the Government by Consent course, then please send me an email to </w:t>
      </w:r>
      <w:hyperlink r:id="rId12" w:tgtFrame="_blank" w:history="1">
        <w:r w:rsidRPr="00EF1A3A">
          <w:rPr>
            <w:rStyle w:val="Hyperlink"/>
            <w:color w:val="404040" w:themeColor="text1" w:themeTint="BF"/>
          </w:rPr>
          <w:t>ron@nationallibertyalliance.org</w:t>
        </w:r>
      </w:hyperlink>
      <w:r w:rsidRPr="00EF1A3A">
        <w:rPr>
          <w:color w:val="404040" w:themeColor="text1" w:themeTint="BF"/>
        </w:rPr>
        <w:t>  and tell me that you are interested. We really need your help.</w:t>
      </w:r>
    </w:p>
    <w:p w14:paraId="13263573" w14:textId="77777777" w:rsidR="00EF1A3A" w:rsidRPr="00EF1A3A" w:rsidRDefault="00EF1A3A" w:rsidP="00EF1A3A">
      <w:pPr>
        <w:pStyle w:val="NormalWeb"/>
        <w:rPr>
          <w:color w:val="404040" w:themeColor="text1" w:themeTint="BF"/>
        </w:rPr>
      </w:pPr>
      <w:r w:rsidRPr="00EF1A3A">
        <w:rPr>
          <w:color w:val="404040" w:themeColor="text1" w:themeTint="BF"/>
        </w:rPr>
        <w:t xml:space="preserve">Include your name, county, state and phone number.  You should have a good working phone number, be </w:t>
      </w:r>
      <w:proofErr w:type="gramStart"/>
      <w:r w:rsidRPr="00EF1A3A">
        <w:rPr>
          <w:color w:val="404040" w:themeColor="text1" w:themeTint="BF"/>
        </w:rPr>
        <w:t>fairly familiar</w:t>
      </w:r>
      <w:proofErr w:type="gramEnd"/>
      <w:r w:rsidRPr="00EF1A3A">
        <w:rPr>
          <w:color w:val="404040" w:themeColor="text1" w:themeTint="BF"/>
        </w:rPr>
        <w:t xml:space="preserve"> with all the data under the tabs on our website and where to find things. You will be tasked to call FIVE new people each week to introduce them to NLA and orientate them on what it is that we do here. A typical call shouldn’t run more than 5 or 10 min.   While it is not a large task, it is a necessary one.  You will be providing a new person with a Hand Up, regardless of the reasons that brought them to our website.</w:t>
      </w:r>
    </w:p>
    <w:p w14:paraId="3BDD4B9A" w14:textId="77777777" w:rsidR="00EF1A3A" w:rsidRPr="00EF1A3A" w:rsidRDefault="00EF1A3A" w:rsidP="00EF1A3A">
      <w:pPr>
        <w:pStyle w:val="NormalWeb"/>
        <w:rPr>
          <w:color w:val="404040" w:themeColor="text1" w:themeTint="BF"/>
        </w:rPr>
      </w:pPr>
      <w:r w:rsidRPr="00EF1A3A">
        <w:rPr>
          <w:color w:val="404040" w:themeColor="text1" w:themeTint="BF"/>
        </w:rPr>
        <w:t xml:space="preserve">We are looking for people who have the capability to print a copy of John </w:t>
      </w:r>
      <w:proofErr w:type="spellStart"/>
      <w:r w:rsidRPr="00EF1A3A">
        <w:rPr>
          <w:color w:val="404040" w:themeColor="text1" w:themeTint="BF"/>
        </w:rPr>
        <w:t>Darash’s</w:t>
      </w:r>
      <w:proofErr w:type="spellEnd"/>
      <w:r w:rsidRPr="00EF1A3A">
        <w:rPr>
          <w:color w:val="404040" w:themeColor="text1" w:themeTint="BF"/>
        </w:rPr>
        <w:t xml:space="preserve"> new document, possibly up to 50 or 100 pages long, and mailing it out. We need on the order of 75 to 100 volunteers as we plan to push this into the major news media. Currently, I have 15 volunteers. We are generating a list of News Media </w:t>
      </w:r>
      <w:proofErr w:type="spellStart"/>
      <w:r w:rsidRPr="00EF1A3A">
        <w:rPr>
          <w:color w:val="404040" w:themeColor="text1" w:themeTint="BF"/>
        </w:rPr>
        <w:t>etc</w:t>
      </w:r>
      <w:proofErr w:type="spellEnd"/>
      <w:r w:rsidRPr="00EF1A3A">
        <w:rPr>
          <w:color w:val="404040" w:themeColor="text1" w:themeTint="BF"/>
        </w:rPr>
        <w:t xml:space="preserve"> that we need to mail hard copy to as well as a list of internet news outlets as well.</w:t>
      </w:r>
    </w:p>
    <w:p w14:paraId="33AA3015" w14:textId="77777777" w:rsidR="00EF1A3A" w:rsidRPr="00EF1A3A" w:rsidRDefault="00EF1A3A" w:rsidP="00EF1A3A">
      <w:pPr>
        <w:pStyle w:val="NormalWeb"/>
        <w:rPr>
          <w:color w:val="404040" w:themeColor="text1" w:themeTint="BF"/>
        </w:rPr>
      </w:pPr>
      <w:r w:rsidRPr="00EF1A3A">
        <w:rPr>
          <w:color w:val="404040" w:themeColor="text1" w:themeTint="BF"/>
        </w:rPr>
        <w:t xml:space="preserve">We </w:t>
      </w:r>
      <w:proofErr w:type="gramStart"/>
      <w:r w:rsidRPr="00EF1A3A">
        <w:rPr>
          <w:color w:val="404040" w:themeColor="text1" w:themeTint="BF"/>
        </w:rPr>
        <w:t>are in need of</w:t>
      </w:r>
      <w:proofErr w:type="gramEnd"/>
      <w:r w:rsidRPr="00EF1A3A">
        <w:rPr>
          <w:color w:val="404040" w:themeColor="text1" w:themeTint="BF"/>
        </w:rPr>
        <w:t xml:space="preserve"> volunteers to research contacting the Hosts on our list so we can get John and Gerard on their shows. Please email </w:t>
      </w:r>
      <w:hyperlink r:id="rId13" w:tgtFrame="_blank" w:history="1">
        <w:r w:rsidRPr="00EF1A3A">
          <w:rPr>
            <w:rStyle w:val="Hyperlink"/>
            <w:color w:val="404040" w:themeColor="text1" w:themeTint="BF"/>
          </w:rPr>
          <w:t>jan@nationallibertyalliance.org</w:t>
        </w:r>
      </w:hyperlink>
      <w:r w:rsidRPr="00EF1A3A">
        <w:rPr>
          <w:color w:val="404040" w:themeColor="text1" w:themeTint="BF"/>
        </w:rPr>
        <w:t xml:space="preserve"> to volunteer.</w:t>
      </w:r>
    </w:p>
    <w:p w14:paraId="23036701" w14:textId="3598949A" w:rsidR="00EF1A3A" w:rsidRDefault="00EF1A3A" w:rsidP="00EF1A3A">
      <w:pPr>
        <w:pStyle w:val="NormalWeb"/>
        <w:rPr>
          <w:color w:val="404040" w:themeColor="text1" w:themeTint="BF"/>
        </w:rPr>
      </w:pPr>
      <w:r w:rsidRPr="00EF1A3A">
        <w:rPr>
          <w:color w:val="404040" w:themeColor="text1" w:themeTint="BF"/>
        </w:rPr>
        <w:t xml:space="preserve">We also need researchers to compile a list of Donors with addresses that give to organizations like NLA so we can send them our new Donation Request Letter that is posted on the website under the Members tab and then click Members in the drop down from the blue banner. You can download the letter, fill in the information and send it to corporations, companies, funds or any group you feel may be willing to support liberty groups. If you have a little time, do some research on who the major supporters of liberty groups are and send them copies of the letter. Please email </w:t>
      </w:r>
      <w:hyperlink r:id="rId14" w:tgtFrame="_blank" w:history="1">
        <w:r w:rsidRPr="00EF1A3A">
          <w:rPr>
            <w:rStyle w:val="Hyperlink"/>
            <w:color w:val="404040" w:themeColor="text1" w:themeTint="BF"/>
          </w:rPr>
          <w:t>jan@nationallibertyalliance.org</w:t>
        </w:r>
      </w:hyperlink>
      <w:r w:rsidRPr="00EF1A3A">
        <w:rPr>
          <w:color w:val="404040" w:themeColor="text1" w:themeTint="BF"/>
        </w:rPr>
        <w:t>  to volunteer.</w:t>
      </w:r>
    </w:p>
    <w:p w14:paraId="3989B72E" w14:textId="0E1AB6ED" w:rsidR="00EF1A3A" w:rsidRDefault="00DC5C1C" w:rsidP="00EF1A3A">
      <w:pPr>
        <w:pStyle w:val="NormalWeb"/>
        <w:spacing w:before="0" w:beforeAutospacing="0" w:after="0" w:afterAutospacing="0"/>
        <w:rPr>
          <w:color w:val="404040" w:themeColor="text1" w:themeTint="BF"/>
        </w:rPr>
      </w:pPr>
      <w:r>
        <w:rPr>
          <w:color w:val="404040" w:themeColor="text1" w:themeTint="BF"/>
        </w:rPr>
        <w:t>(1:28:00)</w:t>
      </w:r>
    </w:p>
    <w:p w14:paraId="31E86024" w14:textId="3ABD07D7" w:rsidR="00DC5C1C" w:rsidRDefault="00DC5C1C" w:rsidP="00EF1A3A">
      <w:pPr>
        <w:pStyle w:val="NormalWeb"/>
        <w:spacing w:before="0" w:beforeAutospacing="0" w:after="0" w:afterAutospacing="0"/>
        <w:rPr>
          <w:color w:val="404040" w:themeColor="text1" w:themeTint="BF"/>
        </w:rPr>
      </w:pPr>
    </w:p>
    <w:p w14:paraId="00E296E1" w14:textId="29154F0B" w:rsidR="00DC5C1C" w:rsidRDefault="00DC5C1C" w:rsidP="00EF1A3A">
      <w:pPr>
        <w:pStyle w:val="NormalWeb"/>
        <w:spacing w:before="0" w:beforeAutospacing="0" w:after="0" w:afterAutospacing="0"/>
        <w:rPr>
          <w:color w:val="404040" w:themeColor="text1" w:themeTint="BF"/>
        </w:rPr>
      </w:pPr>
      <w:r>
        <w:rPr>
          <w:color w:val="404040" w:themeColor="text1" w:themeTint="BF"/>
        </w:rPr>
        <w:t>QUESTIONS</w:t>
      </w:r>
      <w:r>
        <w:rPr>
          <w:color w:val="404040" w:themeColor="text1" w:themeTint="BF"/>
        </w:rPr>
        <w:br/>
      </w:r>
      <w:r>
        <w:rPr>
          <w:color w:val="404040" w:themeColor="text1" w:themeTint="BF"/>
        </w:rPr>
        <w:br/>
        <w:t xml:space="preserve">Question 1:    Can the new document be printed on both sides or on one </w:t>
      </w:r>
      <w:proofErr w:type="gramStart"/>
      <w:r>
        <w:rPr>
          <w:color w:val="404040" w:themeColor="text1" w:themeTint="BF"/>
        </w:rPr>
        <w:t>side  only</w:t>
      </w:r>
      <w:proofErr w:type="gramEnd"/>
      <w:r>
        <w:rPr>
          <w:color w:val="404040" w:themeColor="text1" w:themeTint="BF"/>
        </w:rPr>
        <w:t>?</w:t>
      </w:r>
    </w:p>
    <w:p w14:paraId="318634B6" w14:textId="17F3FE10" w:rsidR="00DC5C1C" w:rsidRDefault="00DC5C1C" w:rsidP="00EF1A3A">
      <w:pPr>
        <w:pStyle w:val="NormalWeb"/>
        <w:spacing w:before="0" w:beforeAutospacing="0" w:after="0" w:afterAutospacing="0"/>
        <w:rPr>
          <w:color w:val="404040" w:themeColor="text1" w:themeTint="BF"/>
        </w:rPr>
      </w:pPr>
      <w:r>
        <w:rPr>
          <w:color w:val="404040" w:themeColor="text1" w:themeTint="BF"/>
        </w:rPr>
        <w:lastRenderedPageBreak/>
        <w:t>One side only</w:t>
      </w:r>
    </w:p>
    <w:p w14:paraId="06666AC2" w14:textId="1D21A74E" w:rsidR="00DC5C1C" w:rsidRDefault="00DC5C1C" w:rsidP="00EF1A3A">
      <w:pPr>
        <w:pStyle w:val="NormalWeb"/>
        <w:spacing w:before="0" w:beforeAutospacing="0" w:after="0" w:afterAutospacing="0"/>
        <w:rPr>
          <w:color w:val="404040" w:themeColor="text1" w:themeTint="BF"/>
        </w:rPr>
      </w:pPr>
      <w:r>
        <w:rPr>
          <w:color w:val="404040" w:themeColor="text1" w:themeTint="BF"/>
        </w:rPr>
        <w:t xml:space="preserve">Question 2:           On the Monday Night Call     John often stresses to make arguments on paper when in court            </w:t>
      </w:r>
      <w:r w:rsidR="00B4306D">
        <w:rPr>
          <w:color w:val="404040" w:themeColor="text1" w:themeTint="BF"/>
        </w:rPr>
        <w:t xml:space="preserve">what can one do when they try to articulate themselves on </w:t>
      </w:r>
      <w:proofErr w:type="gramStart"/>
      <w:r w:rsidR="00B4306D">
        <w:rPr>
          <w:color w:val="404040" w:themeColor="text1" w:themeTint="BF"/>
        </w:rPr>
        <w:t>paper  but</w:t>
      </w:r>
      <w:proofErr w:type="gramEnd"/>
      <w:r w:rsidR="00B4306D">
        <w:rPr>
          <w:color w:val="404040" w:themeColor="text1" w:themeTint="BF"/>
        </w:rPr>
        <w:t xml:space="preserve"> the judge demands oral interaction?</w:t>
      </w:r>
    </w:p>
    <w:p w14:paraId="2F1C1110" w14:textId="41E1D1A9" w:rsidR="00B4306D" w:rsidRDefault="00B4306D" w:rsidP="00EF1A3A">
      <w:pPr>
        <w:pStyle w:val="NormalWeb"/>
        <w:spacing w:before="0" w:beforeAutospacing="0" w:after="0" w:afterAutospacing="0"/>
        <w:rPr>
          <w:color w:val="404040" w:themeColor="text1" w:themeTint="BF"/>
        </w:rPr>
      </w:pPr>
      <w:r>
        <w:rPr>
          <w:color w:val="404040" w:themeColor="text1" w:themeTint="BF"/>
        </w:rPr>
        <w:t>A judge cannot require you to answer anything at any given time</w:t>
      </w:r>
    </w:p>
    <w:p w14:paraId="0F350D46" w14:textId="558EE47E" w:rsidR="00B4306D" w:rsidRDefault="00B4306D" w:rsidP="00EF1A3A">
      <w:pPr>
        <w:pStyle w:val="NormalWeb"/>
        <w:spacing w:before="0" w:beforeAutospacing="0" w:after="0" w:afterAutospacing="0"/>
        <w:rPr>
          <w:color w:val="404040" w:themeColor="text1" w:themeTint="BF"/>
        </w:rPr>
      </w:pPr>
      <w:r>
        <w:rPr>
          <w:color w:val="404040" w:themeColor="text1" w:themeTint="BF"/>
        </w:rPr>
        <w:t>Say     I’m not a lawyer         I don’t understand enough    to be able to protect myself</w:t>
      </w:r>
    </w:p>
    <w:p w14:paraId="65E0880B" w14:textId="0679A582" w:rsidR="00B4306D" w:rsidRDefault="00B4306D" w:rsidP="00EF1A3A">
      <w:pPr>
        <w:pStyle w:val="NormalWeb"/>
        <w:spacing w:before="0" w:beforeAutospacing="0" w:after="0" w:afterAutospacing="0"/>
        <w:rPr>
          <w:color w:val="404040" w:themeColor="text1" w:themeTint="BF"/>
        </w:rPr>
      </w:pPr>
      <w:r>
        <w:rPr>
          <w:color w:val="404040" w:themeColor="text1" w:themeTint="BF"/>
        </w:rPr>
        <w:t>I understand enough of what has gone on up to this point   but now   I’m hearing new things and I need to respond.    I need to think about how I need to respond first</w:t>
      </w:r>
    </w:p>
    <w:p w14:paraId="03CF25ED" w14:textId="73AD6745" w:rsidR="00B4306D" w:rsidRDefault="00B4306D" w:rsidP="00EF1A3A">
      <w:pPr>
        <w:pStyle w:val="NormalWeb"/>
        <w:spacing w:before="0" w:beforeAutospacing="0" w:after="0" w:afterAutospacing="0"/>
        <w:rPr>
          <w:color w:val="404040" w:themeColor="text1" w:themeTint="BF"/>
        </w:rPr>
      </w:pPr>
      <w:r>
        <w:rPr>
          <w:color w:val="404040" w:themeColor="text1" w:themeTint="BF"/>
        </w:rPr>
        <w:t>I need to do some reading and some research</w:t>
      </w:r>
    </w:p>
    <w:p w14:paraId="5E5FC590" w14:textId="2713DBA9" w:rsidR="00B4306D" w:rsidRDefault="00B4306D" w:rsidP="00EF1A3A">
      <w:pPr>
        <w:pStyle w:val="NormalWeb"/>
        <w:spacing w:before="0" w:beforeAutospacing="0" w:after="0" w:afterAutospacing="0"/>
        <w:rPr>
          <w:color w:val="404040" w:themeColor="text1" w:themeTint="BF"/>
        </w:rPr>
      </w:pPr>
      <w:r>
        <w:rPr>
          <w:color w:val="404040" w:themeColor="text1" w:themeTint="BF"/>
        </w:rPr>
        <w:t xml:space="preserve">And </w:t>
      </w:r>
      <w:proofErr w:type="spellStart"/>
      <w:r>
        <w:rPr>
          <w:color w:val="404040" w:themeColor="text1" w:themeTint="BF"/>
        </w:rPr>
        <w:t>them</w:t>
      </w:r>
      <w:proofErr w:type="spellEnd"/>
      <w:r>
        <w:rPr>
          <w:color w:val="404040" w:themeColor="text1" w:themeTint="BF"/>
        </w:rPr>
        <w:t xml:space="preserve"> I’m going to respond</w:t>
      </w:r>
    </w:p>
    <w:p w14:paraId="3FDEA30F" w14:textId="39664734" w:rsidR="00B4306D" w:rsidRDefault="00B4306D" w:rsidP="00EF1A3A">
      <w:pPr>
        <w:pStyle w:val="NormalWeb"/>
        <w:spacing w:before="0" w:beforeAutospacing="0" w:after="0" w:afterAutospacing="0"/>
        <w:rPr>
          <w:color w:val="404040" w:themeColor="text1" w:themeTint="BF"/>
        </w:rPr>
      </w:pPr>
      <w:r>
        <w:rPr>
          <w:color w:val="404040" w:themeColor="text1" w:themeTint="BF"/>
        </w:rPr>
        <w:t>No judge can deny your ability to do that</w:t>
      </w:r>
    </w:p>
    <w:p w14:paraId="72CBC002" w14:textId="5A272AB5" w:rsidR="00B4306D" w:rsidRDefault="00B4306D" w:rsidP="00EF1A3A">
      <w:pPr>
        <w:pStyle w:val="NormalWeb"/>
        <w:spacing w:before="0" w:beforeAutospacing="0" w:after="0" w:afterAutospacing="0"/>
        <w:rPr>
          <w:color w:val="404040" w:themeColor="text1" w:themeTint="BF"/>
        </w:rPr>
      </w:pPr>
      <w:r>
        <w:rPr>
          <w:color w:val="404040" w:themeColor="text1" w:themeTint="BF"/>
        </w:rPr>
        <w:t>It’s always best to respond in writing</w:t>
      </w:r>
    </w:p>
    <w:p w14:paraId="2B9E3D8B" w14:textId="70A25952" w:rsidR="00B4306D" w:rsidRDefault="00B4306D" w:rsidP="00EF1A3A">
      <w:pPr>
        <w:pStyle w:val="NormalWeb"/>
        <w:spacing w:before="0" w:beforeAutospacing="0" w:after="0" w:afterAutospacing="0"/>
        <w:rPr>
          <w:color w:val="404040" w:themeColor="text1" w:themeTint="BF"/>
        </w:rPr>
      </w:pPr>
      <w:r>
        <w:rPr>
          <w:color w:val="404040" w:themeColor="text1" w:themeTint="BF"/>
        </w:rPr>
        <w:t>You got to be very careful</w:t>
      </w:r>
    </w:p>
    <w:p w14:paraId="1F49963A" w14:textId="51D2751B" w:rsidR="00B4306D" w:rsidRDefault="00B4306D" w:rsidP="00EF1A3A">
      <w:pPr>
        <w:pStyle w:val="NormalWeb"/>
        <w:spacing w:before="0" w:beforeAutospacing="0" w:after="0" w:afterAutospacing="0"/>
        <w:rPr>
          <w:color w:val="404040" w:themeColor="text1" w:themeTint="BF"/>
        </w:rPr>
      </w:pPr>
      <w:r>
        <w:rPr>
          <w:color w:val="404040" w:themeColor="text1" w:themeTint="BF"/>
        </w:rPr>
        <w:t xml:space="preserve">You can undo anything that you </w:t>
      </w:r>
      <w:proofErr w:type="gramStart"/>
      <w:r>
        <w:rPr>
          <w:color w:val="404040" w:themeColor="text1" w:themeTint="BF"/>
        </w:rPr>
        <w:t>wrote  before</w:t>
      </w:r>
      <w:proofErr w:type="gramEnd"/>
    </w:p>
    <w:p w14:paraId="11E38020" w14:textId="58ABB154" w:rsidR="00B4306D" w:rsidRDefault="00B4306D" w:rsidP="00EF1A3A">
      <w:pPr>
        <w:pStyle w:val="NormalWeb"/>
        <w:spacing w:before="0" w:beforeAutospacing="0" w:after="0" w:afterAutospacing="0"/>
        <w:rPr>
          <w:color w:val="404040" w:themeColor="text1" w:themeTint="BF"/>
        </w:rPr>
      </w:pPr>
      <w:r>
        <w:rPr>
          <w:color w:val="404040" w:themeColor="text1" w:themeTint="BF"/>
        </w:rPr>
        <w:t>If you make a statement in contradiction to something that you wrote before        the latter is going to survive</w:t>
      </w:r>
    </w:p>
    <w:p w14:paraId="4DBEB676" w14:textId="06C8B9EC" w:rsidR="00B4306D" w:rsidRDefault="00B4306D" w:rsidP="00EF1A3A">
      <w:pPr>
        <w:pStyle w:val="NormalWeb"/>
        <w:spacing w:before="0" w:beforeAutospacing="0" w:after="0" w:afterAutospacing="0"/>
        <w:rPr>
          <w:color w:val="404040" w:themeColor="text1" w:themeTint="BF"/>
        </w:rPr>
      </w:pPr>
      <w:r>
        <w:rPr>
          <w:color w:val="404040" w:themeColor="text1" w:themeTint="BF"/>
        </w:rPr>
        <w:t>Any court that you are in         they don’t have jurisdiction</w:t>
      </w:r>
    </w:p>
    <w:p w14:paraId="5D914F0D" w14:textId="0644548A" w:rsidR="00B4306D" w:rsidRDefault="00B4306D" w:rsidP="00EF1A3A">
      <w:pPr>
        <w:pStyle w:val="NormalWeb"/>
        <w:spacing w:before="0" w:beforeAutospacing="0" w:after="0" w:afterAutospacing="0"/>
        <w:rPr>
          <w:color w:val="404040" w:themeColor="text1" w:themeTint="BF"/>
        </w:rPr>
      </w:pPr>
      <w:r>
        <w:rPr>
          <w:color w:val="404040" w:themeColor="text1" w:themeTint="BF"/>
        </w:rPr>
        <w:t>Any court dealing with statutes is not a court of   We the People</w:t>
      </w:r>
    </w:p>
    <w:p w14:paraId="066BDC52" w14:textId="2780C155" w:rsidR="00B4306D" w:rsidRDefault="00B4306D" w:rsidP="00EF1A3A">
      <w:pPr>
        <w:pStyle w:val="NormalWeb"/>
        <w:spacing w:before="0" w:beforeAutospacing="0" w:after="0" w:afterAutospacing="0"/>
        <w:rPr>
          <w:color w:val="404040" w:themeColor="text1" w:themeTint="BF"/>
        </w:rPr>
      </w:pPr>
      <w:r>
        <w:rPr>
          <w:color w:val="404040" w:themeColor="text1" w:themeTint="BF"/>
        </w:rPr>
        <w:t xml:space="preserve">If you were indicted by statutes    that was a statutory grand </w:t>
      </w:r>
      <w:proofErr w:type="gramStart"/>
      <w:r>
        <w:rPr>
          <w:color w:val="404040" w:themeColor="text1" w:themeTint="BF"/>
        </w:rPr>
        <w:t>jury</w:t>
      </w:r>
      <w:proofErr w:type="gramEnd"/>
      <w:r>
        <w:rPr>
          <w:color w:val="404040" w:themeColor="text1" w:themeTint="BF"/>
        </w:rPr>
        <w:t xml:space="preserve">         it has no power or authority over you         </w:t>
      </w:r>
      <w:r w:rsidR="00D863AB">
        <w:rPr>
          <w:color w:val="404040" w:themeColor="text1" w:themeTint="BF"/>
        </w:rPr>
        <w:t xml:space="preserve"> They’re government controlled      they’re manipulated by the government</w:t>
      </w:r>
    </w:p>
    <w:p w14:paraId="118594DA" w14:textId="647EC613" w:rsidR="00D863AB" w:rsidRDefault="00D863AB" w:rsidP="00EF1A3A">
      <w:pPr>
        <w:pStyle w:val="NormalWeb"/>
        <w:spacing w:before="0" w:beforeAutospacing="0" w:after="0" w:afterAutospacing="0"/>
        <w:rPr>
          <w:color w:val="404040" w:themeColor="text1" w:themeTint="BF"/>
        </w:rPr>
      </w:pPr>
      <w:r>
        <w:rPr>
          <w:color w:val="404040" w:themeColor="text1" w:themeTint="BF"/>
        </w:rPr>
        <w:t>They’re bringing statutes against you</w:t>
      </w:r>
    </w:p>
    <w:p w14:paraId="6E81B0A0" w14:textId="56C0FD63" w:rsidR="00D863AB" w:rsidRDefault="00D863AB" w:rsidP="00EF1A3A">
      <w:pPr>
        <w:pStyle w:val="NormalWeb"/>
        <w:spacing w:before="0" w:beforeAutospacing="0" w:after="0" w:afterAutospacing="0"/>
        <w:rPr>
          <w:color w:val="404040" w:themeColor="text1" w:themeTint="BF"/>
        </w:rPr>
      </w:pPr>
      <w:r>
        <w:rPr>
          <w:color w:val="404040" w:themeColor="text1" w:themeTint="BF"/>
        </w:rPr>
        <w:t>Challenge jurisdiction</w:t>
      </w:r>
    </w:p>
    <w:p w14:paraId="44C5AB3C" w14:textId="2975EBE4" w:rsidR="00D863AB" w:rsidRDefault="00D863AB" w:rsidP="00EF1A3A">
      <w:pPr>
        <w:pStyle w:val="NormalWeb"/>
        <w:spacing w:before="0" w:beforeAutospacing="0" w:after="0" w:afterAutospacing="0"/>
        <w:rPr>
          <w:color w:val="404040" w:themeColor="text1" w:themeTint="BF"/>
        </w:rPr>
      </w:pPr>
      <w:r>
        <w:rPr>
          <w:color w:val="404040" w:themeColor="text1" w:themeTint="BF"/>
        </w:rPr>
        <w:t>They are going to do everything that they can to maintain the status quo</w:t>
      </w:r>
    </w:p>
    <w:p w14:paraId="2BE741BA" w14:textId="571D893C" w:rsidR="00D863AB" w:rsidRDefault="00D863AB" w:rsidP="00EF1A3A">
      <w:pPr>
        <w:pStyle w:val="NormalWeb"/>
        <w:spacing w:before="0" w:beforeAutospacing="0" w:after="0" w:afterAutospacing="0"/>
        <w:rPr>
          <w:color w:val="404040" w:themeColor="text1" w:themeTint="BF"/>
        </w:rPr>
      </w:pPr>
      <w:r>
        <w:rPr>
          <w:color w:val="404040" w:themeColor="text1" w:themeTint="BF"/>
        </w:rPr>
        <w:t>You better understand what’s going on and how things work</w:t>
      </w:r>
    </w:p>
    <w:p w14:paraId="2326972B" w14:textId="1C2634D6" w:rsidR="00D863AB" w:rsidRDefault="00D863AB" w:rsidP="00EF1A3A">
      <w:pPr>
        <w:pStyle w:val="NormalWeb"/>
        <w:spacing w:before="0" w:beforeAutospacing="0" w:after="0" w:afterAutospacing="0"/>
        <w:rPr>
          <w:color w:val="404040" w:themeColor="text1" w:themeTint="BF"/>
        </w:rPr>
      </w:pPr>
      <w:r>
        <w:rPr>
          <w:color w:val="404040" w:themeColor="text1" w:themeTint="BF"/>
        </w:rPr>
        <w:t>Make your point and move on and follow up with paperwork</w:t>
      </w:r>
    </w:p>
    <w:p w14:paraId="00C5C878" w14:textId="2321478D" w:rsidR="00D863AB" w:rsidRDefault="00D863AB" w:rsidP="00EF1A3A">
      <w:pPr>
        <w:pStyle w:val="NormalWeb"/>
        <w:spacing w:before="0" w:beforeAutospacing="0" w:after="0" w:afterAutospacing="0"/>
        <w:rPr>
          <w:color w:val="404040" w:themeColor="text1" w:themeTint="BF"/>
        </w:rPr>
      </w:pPr>
      <w:r>
        <w:rPr>
          <w:color w:val="404040" w:themeColor="text1" w:themeTint="BF"/>
        </w:rPr>
        <w:t>You need education</w:t>
      </w:r>
    </w:p>
    <w:p w14:paraId="4EC2B9C6" w14:textId="26E3650A" w:rsidR="00D863AB" w:rsidRDefault="00D863AB" w:rsidP="00EF1A3A">
      <w:pPr>
        <w:pStyle w:val="NormalWeb"/>
        <w:spacing w:before="0" w:beforeAutospacing="0" w:after="0" w:afterAutospacing="0"/>
        <w:rPr>
          <w:color w:val="404040" w:themeColor="text1" w:themeTint="BF"/>
        </w:rPr>
      </w:pPr>
      <w:r>
        <w:rPr>
          <w:color w:val="404040" w:themeColor="text1" w:themeTint="BF"/>
        </w:rPr>
        <w:t>You need to be educated in these things</w:t>
      </w:r>
    </w:p>
    <w:p w14:paraId="7CA7F065" w14:textId="61958680" w:rsidR="00D863AB" w:rsidRDefault="00D863AB" w:rsidP="00EF1A3A">
      <w:pPr>
        <w:pStyle w:val="NormalWeb"/>
        <w:spacing w:before="0" w:beforeAutospacing="0" w:after="0" w:afterAutospacing="0"/>
        <w:rPr>
          <w:color w:val="404040" w:themeColor="text1" w:themeTint="BF"/>
        </w:rPr>
      </w:pPr>
      <w:r>
        <w:rPr>
          <w:color w:val="404040" w:themeColor="text1" w:themeTint="BF"/>
        </w:rPr>
        <w:t>That’s what we offer          education        communication       organization        we’re training the people to empower themselves</w:t>
      </w:r>
    </w:p>
    <w:p w14:paraId="4055D61C" w14:textId="5035507A" w:rsidR="00D863AB" w:rsidRDefault="00D863AB" w:rsidP="00EF1A3A">
      <w:pPr>
        <w:pStyle w:val="NormalWeb"/>
        <w:spacing w:before="0" w:beforeAutospacing="0" w:after="0" w:afterAutospacing="0"/>
        <w:rPr>
          <w:color w:val="404040" w:themeColor="text1" w:themeTint="BF"/>
        </w:rPr>
      </w:pPr>
      <w:r>
        <w:rPr>
          <w:color w:val="404040" w:themeColor="text1" w:themeTint="BF"/>
        </w:rPr>
        <w:t>(1:33:39)</w:t>
      </w:r>
    </w:p>
    <w:p w14:paraId="285D30BD" w14:textId="1A238307" w:rsidR="00D863AB" w:rsidRDefault="00D863AB" w:rsidP="00EF1A3A">
      <w:pPr>
        <w:pStyle w:val="NormalWeb"/>
        <w:spacing w:before="0" w:beforeAutospacing="0" w:after="0" w:afterAutospacing="0"/>
        <w:rPr>
          <w:color w:val="404040" w:themeColor="text1" w:themeTint="BF"/>
        </w:rPr>
      </w:pPr>
    </w:p>
    <w:p w14:paraId="5F665824" w14:textId="3A2DF0F8" w:rsidR="00D863AB" w:rsidRDefault="00D863AB" w:rsidP="00EF1A3A">
      <w:pPr>
        <w:pStyle w:val="NormalWeb"/>
        <w:spacing w:before="0" w:beforeAutospacing="0" w:after="0" w:afterAutospacing="0"/>
        <w:rPr>
          <w:color w:val="404040" w:themeColor="text1" w:themeTint="BF"/>
        </w:rPr>
      </w:pPr>
      <w:r>
        <w:rPr>
          <w:color w:val="404040" w:themeColor="text1" w:themeTint="BF"/>
        </w:rPr>
        <w:t xml:space="preserve">Question 3        this is relevant to the Government </w:t>
      </w:r>
      <w:proofErr w:type="gramStart"/>
      <w:r>
        <w:rPr>
          <w:color w:val="404040" w:themeColor="text1" w:themeTint="BF"/>
        </w:rPr>
        <w:t>By</w:t>
      </w:r>
      <w:proofErr w:type="gramEnd"/>
      <w:r>
        <w:rPr>
          <w:color w:val="404040" w:themeColor="text1" w:themeTint="BF"/>
        </w:rPr>
        <w:t xml:space="preserve"> Consent Course</w:t>
      </w:r>
    </w:p>
    <w:p w14:paraId="0F8224E0" w14:textId="0ADAC57E" w:rsidR="00D863AB" w:rsidRDefault="005D622C" w:rsidP="00EF1A3A">
      <w:pPr>
        <w:pStyle w:val="NormalWeb"/>
        <w:spacing w:before="0" w:beforeAutospacing="0" w:after="0" w:afterAutospacing="0"/>
        <w:rPr>
          <w:color w:val="404040" w:themeColor="text1" w:themeTint="BF"/>
        </w:rPr>
      </w:pPr>
      <w:r>
        <w:rPr>
          <w:color w:val="404040" w:themeColor="text1" w:themeTint="BF"/>
        </w:rPr>
        <w:t>Running for the elected office of committeeman      in the introduction you state</w:t>
      </w:r>
    </w:p>
    <w:p w14:paraId="05D724AE" w14:textId="378CFE31" w:rsidR="005D622C" w:rsidRDefault="005D622C" w:rsidP="00EF1A3A">
      <w:pPr>
        <w:pStyle w:val="NormalWeb"/>
        <w:spacing w:before="0" w:beforeAutospacing="0" w:after="0" w:afterAutospacing="0"/>
        <w:rPr>
          <w:color w:val="404040" w:themeColor="text1" w:themeTint="BF"/>
        </w:rPr>
      </w:pPr>
      <w:r>
        <w:rPr>
          <w:color w:val="404040" w:themeColor="text1" w:themeTint="BF"/>
        </w:rPr>
        <w:t>You may run for committeeman in any election district in the town that you live in</w:t>
      </w:r>
    </w:p>
    <w:p w14:paraId="370074A5" w14:textId="2D9A4C3B" w:rsidR="005D622C" w:rsidRDefault="005D622C" w:rsidP="00EF1A3A">
      <w:pPr>
        <w:pStyle w:val="NormalWeb"/>
        <w:spacing w:before="0" w:beforeAutospacing="0" w:after="0" w:afterAutospacing="0"/>
        <w:rPr>
          <w:color w:val="404040" w:themeColor="text1" w:themeTint="BF"/>
        </w:rPr>
      </w:pPr>
      <w:r>
        <w:rPr>
          <w:color w:val="404040" w:themeColor="text1" w:themeTint="BF"/>
        </w:rPr>
        <w:t xml:space="preserve">In the more rural </w:t>
      </w:r>
      <w:proofErr w:type="gramStart"/>
      <w:r>
        <w:rPr>
          <w:color w:val="404040" w:themeColor="text1" w:themeTint="BF"/>
        </w:rPr>
        <w:t>counties</w:t>
      </w:r>
      <w:proofErr w:type="gramEnd"/>
      <w:r>
        <w:rPr>
          <w:color w:val="404040" w:themeColor="text1" w:themeTint="BF"/>
        </w:rPr>
        <w:t xml:space="preserve">    a lot of us don’t live in a town</w:t>
      </w:r>
    </w:p>
    <w:p w14:paraId="136B4DBA" w14:textId="06A7C059" w:rsidR="005D622C" w:rsidRDefault="005D622C" w:rsidP="00EF1A3A">
      <w:pPr>
        <w:pStyle w:val="NormalWeb"/>
        <w:spacing w:before="0" w:beforeAutospacing="0" w:after="0" w:afterAutospacing="0"/>
        <w:rPr>
          <w:color w:val="404040" w:themeColor="text1" w:themeTint="BF"/>
        </w:rPr>
      </w:pPr>
      <w:r>
        <w:rPr>
          <w:color w:val="404040" w:themeColor="text1" w:themeTint="BF"/>
        </w:rPr>
        <w:t>Sometimes a town might be 20 miles away</w:t>
      </w:r>
    </w:p>
    <w:p w14:paraId="6C8ABC2B" w14:textId="7816A4CA" w:rsidR="005D622C" w:rsidRDefault="005D622C" w:rsidP="00EF1A3A">
      <w:pPr>
        <w:pStyle w:val="NormalWeb"/>
        <w:spacing w:before="0" w:beforeAutospacing="0" w:after="0" w:afterAutospacing="0"/>
        <w:rPr>
          <w:color w:val="404040" w:themeColor="text1" w:themeTint="BF"/>
        </w:rPr>
      </w:pPr>
      <w:r>
        <w:rPr>
          <w:color w:val="404040" w:themeColor="text1" w:themeTint="BF"/>
        </w:rPr>
        <w:t>What is the jurisdiction that we should subscribe to?</w:t>
      </w:r>
    </w:p>
    <w:p w14:paraId="17BCCCB3" w14:textId="5A7D4173" w:rsidR="005D622C" w:rsidRDefault="005D622C" w:rsidP="00EF1A3A">
      <w:pPr>
        <w:pStyle w:val="NormalWeb"/>
        <w:spacing w:before="0" w:beforeAutospacing="0" w:after="0" w:afterAutospacing="0"/>
        <w:rPr>
          <w:color w:val="404040" w:themeColor="text1" w:themeTint="BF"/>
        </w:rPr>
      </w:pPr>
      <w:r>
        <w:rPr>
          <w:color w:val="404040" w:themeColor="text1" w:themeTint="BF"/>
        </w:rPr>
        <w:t xml:space="preserve">Can you run in another election </w:t>
      </w:r>
      <w:proofErr w:type="gramStart"/>
      <w:r>
        <w:rPr>
          <w:color w:val="404040" w:themeColor="text1" w:themeTint="BF"/>
        </w:rPr>
        <w:t>district  in</w:t>
      </w:r>
      <w:proofErr w:type="gramEnd"/>
      <w:r>
        <w:rPr>
          <w:color w:val="404040" w:themeColor="text1" w:themeTint="BF"/>
        </w:rPr>
        <w:t xml:space="preserve"> your county?</w:t>
      </w:r>
    </w:p>
    <w:p w14:paraId="1244C6A0" w14:textId="677AA60A" w:rsidR="005D622C" w:rsidRDefault="005D622C" w:rsidP="00EF1A3A">
      <w:pPr>
        <w:pStyle w:val="NormalWeb"/>
        <w:spacing w:before="0" w:beforeAutospacing="0" w:after="0" w:afterAutospacing="0"/>
        <w:rPr>
          <w:color w:val="404040" w:themeColor="text1" w:themeTint="BF"/>
        </w:rPr>
      </w:pPr>
      <w:r>
        <w:rPr>
          <w:color w:val="404040" w:themeColor="text1" w:themeTint="BF"/>
        </w:rPr>
        <w:t>I don’t understand a situation where someone is not part of a town</w:t>
      </w:r>
    </w:p>
    <w:p w14:paraId="6740C01F" w14:textId="51122FEA" w:rsidR="005D622C" w:rsidRDefault="008F0911" w:rsidP="00EF1A3A">
      <w:pPr>
        <w:pStyle w:val="NormalWeb"/>
        <w:spacing w:before="0" w:beforeAutospacing="0" w:after="0" w:afterAutospacing="0"/>
        <w:rPr>
          <w:color w:val="404040" w:themeColor="text1" w:themeTint="BF"/>
        </w:rPr>
      </w:pPr>
      <w:r>
        <w:rPr>
          <w:color w:val="404040" w:themeColor="text1" w:themeTint="BF"/>
        </w:rPr>
        <w:t>(1:38:25)</w:t>
      </w:r>
    </w:p>
    <w:p w14:paraId="41C51320" w14:textId="407B9AC7" w:rsidR="008F0911" w:rsidRDefault="008F0911" w:rsidP="00EF1A3A">
      <w:pPr>
        <w:pStyle w:val="NormalWeb"/>
        <w:spacing w:before="0" w:beforeAutospacing="0" w:after="0" w:afterAutospacing="0"/>
        <w:rPr>
          <w:color w:val="404040" w:themeColor="text1" w:themeTint="BF"/>
        </w:rPr>
      </w:pPr>
    </w:p>
    <w:p w14:paraId="60ED8A33" w14:textId="3EEC7CF8" w:rsidR="008F0911" w:rsidRDefault="008F0911" w:rsidP="00EF1A3A">
      <w:pPr>
        <w:pStyle w:val="NormalWeb"/>
        <w:spacing w:before="0" w:beforeAutospacing="0" w:after="0" w:afterAutospacing="0"/>
        <w:rPr>
          <w:color w:val="404040" w:themeColor="text1" w:themeTint="BF"/>
        </w:rPr>
      </w:pPr>
      <w:r>
        <w:rPr>
          <w:color w:val="404040" w:themeColor="text1" w:themeTint="BF"/>
        </w:rPr>
        <w:t xml:space="preserve">Question 4   </w:t>
      </w:r>
      <w:r w:rsidR="00902AE7">
        <w:rPr>
          <w:color w:val="404040" w:themeColor="text1" w:themeTint="BF"/>
        </w:rPr>
        <w:t xml:space="preserve">  What is the standard or typical size </w:t>
      </w:r>
      <w:r w:rsidR="00983A0B">
        <w:rPr>
          <w:color w:val="404040" w:themeColor="text1" w:themeTint="BF"/>
        </w:rPr>
        <w:t xml:space="preserve">of an election district in the cities and in rural America </w:t>
      </w:r>
      <w:proofErr w:type="gramStart"/>
      <w:r w:rsidR="00983A0B">
        <w:rPr>
          <w:color w:val="404040" w:themeColor="text1" w:themeTint="BF"/>
        </w:rPr>
        <w:t xml:space="preserve">  ?</w:t>
      </w:r>
      <w:proofErr w:type="gramEnd"/>
      <w:r w:rsidR="00983A0B">
        <w:rPr>
          <w:color w:val="404040" w:themeColor="text1" w:themeTint="BF"/>
        </w:rPr>
        <w:t xml:space="preserve">    What determines the size of an electoral district?    is </w:t>
      </w:r>
      <w:proofErr w:type="gramStart"/>
      <w:r w:rsidR="00983A0B">
        <w:rPr>
          <w:color w:val="404040" w:themeColor="text1" w:themeTint="BF"/>
        </w:rPr>
        <w:t>it</w:t>
      </w:r>
      <w:proofErr w:type="gramEnd"/>
      <w:r w:rsidR="00983A0B">
        <w:rPr>
          <w:color w:val="404040" w:themeColor="text1" w:themeTint="BF"/>
        </w:rPr>
        <w:t xml:space="preserve"> square miles or population?</w:t>
      </w:r>
    </w:p>
    <w:p w14:paraId="11830239" w14:textId="063CF2AC" w:rsidR="00983A0B" w:rsidRDefault="00983A0B" w:rsidP="00EF1A3A">
      <w:pPr>
        <w:pStyle w:val="NormalWeb"/>
        <w:spacing w:before="0" w:beforeAutospacing="0" w:after="0" w:afterAutospacing="0"/>
        <w:rPr>
          <w:color w:val="404040" w:themeColor="text1" w:themeTint="BF"/>
        </w:rPr>
      </w:pPr>
      <w:proofErr w:type="gramStart"/>
      <w:r>
        <w:rPr>
          <w:color w:val="404040" w:themeColor="text1" w:themeTint="BF"/>
        </w:rPr>
        <w:t>It’s</w:t>
      </w:r>
      <w:proofErr w:type="gramEnd"/>
      <w:r>
        <w:rPr>
          <w:color w:val="404040" w:themeColor="text1" w:themeTint="BF"/>
        </w:rPr>
        <w:t xml:space="preserve"> population       mileage has something to do with it</w:t>
      </w:r>
    </w:p>
    <w:p w14:paraId="6B365F50" w14:textId="360554CF" w:rsidR="00983A0B" w:rsidRDefault="00983A0B" w:rsidP="00EF1A3A">
      <w:pPr>
        <w:pStyle w:val="NormalWeb"/>
        <w:spacing w:before="0" w:beforeAutospacing="0" w:after="0" w:afterAutospacing="0"/>
        <w:rPr>
          <w:color w:val="404040" w:themeColor="text1" w:themeTint="BF"/>
        </w:rPr>
      </w:pPr>
      <w:r>
        <w:rPr>
          <w:color w:val="404040" w:themeColor="text1" w:themeTint="BF"/>
        </w:rPr>
        <w:t xml:space="preserve">Usually from 100 people    up to 300 people </w:t>
      </w:r>
    </w:p>
    <w:p w14:paraId="05935A33" w14:textId="0A34F9D8" w:rsidR="00983A0B" w:rsidRDefault="00983A0B" w:rsidP="00EF1A3A">
      <w:pPr>
        <w:pStyle w:val="NormalWeb"/>
        <w:spacing w:before="0" w:beforeAutospacing="0" w:after="0" w:afterAutospacing="0"/>
        <w:rPr>
          <w:color w:val="404040" w:themeColor="text1" w:themeTint="BF"/>
        </w:rPr>
      </w:pPr>
      <w:r>
        <w:rPr>
          <w:color w:val="404040" w:themeColor="text1" w:themeTint="BF"/>
        </w:rPr>
        <w:lastRenderedPageBreak/>
        <w:t xml:space="preserve">You </w:t>
      </w:r>
      <w:proofErr w:type="gramStart"/>
      <w:r>
        <w:rPr>
          <w:color w:val="404040" w:themeColor="text1" w:themeTint="BF"/>
        </w:rPr>
        <w:t>can  get</w:t>
      </w:r>
      <w:proofErr w:type="gramEnd"/>
      <w:r>
        <w:rPr>
          <w:color w:val="404040" w:themeColor="text1" w:themeTint="BF"/>
        </w:rPr>
        <w:t xml:space="preserve"> the information from the county     all of the election districts</w:t>
      </w:r>
    </w:p>
    <w:p w14:paraId="2D61928F" w14:textId="10A0DC14" w:rsidR="00983A0B" w:rsidRDefault="005F45E2" w:rsidP="00EF1A3A">
      <w:pPr>
        <w:pStyle w:val="NormalWeb"/>
        <w:spacing w:before="0" w:beforeAutospacing="0" w:after="0" w:afterAutospacing="0"/>
        <w:rPr>
          <w:color w:val="404040" w:themeColor="text1" w:themeTint="BF"/>
        </w:rPr>
      </w:pPr>
      <w:r>
        <w:rPr>
          <w:color w:val="404040" w:themeColor="text1" w:themeTint="BF"/>
        </w:rPr>
        <w:t>(1:41:00)</w:t>
      </w:r>
    </w:p>
    <w:p w14:paraId="0627A69D" w14:textId="3A2F831E" w:rsidR="005F45E2" w:rsidRDefault="005F45E2" w:rsidP="00EF1A3A">
      <w:pPr>
        <w:pStyle w:val="NormalWeb"/>
        <w:spacing w:before="0" w:beforeAutospacing="0" w:after="0" w:afterAutospacing="0"/>
        <w:rPr>
          <w:color w:val="404040" w:themeColor="text1" w:themeTint="BF"/>
        </w:rPr>
      </w:pPr>
    </w:p>
    <w:p w14:paraId="4BC5E493" w14:textId="368A6493" w:rsidR="005F45E2" w:rsidRDefault="005F45E2" w:rsidP="00EF1A3A">
      <w:pPr>
        <w:pStyle w:val="NormalWeb"/>
        <w:spacing w:before="0" w:beforeAutospacing="0" w:after="0" w:afterAutospacing="0"/>
        <w:rPr>
          <w:color w:val="404040" w:themeColor="text1" w:themeTint="BF"/>
        </w:rPr>
      </w:pPr>
      <w:r>
        <w:rPr>
          <w:color w:val="404040" w:themeColor="text1" w:themeTint="BF"/>
        </w:rPr>
        <w:t xml:space="preserve">Question 5:   Along with the four administrators required in each county you have mentioned that they will need an administrative clerk    or </w:t>
      </w:r>
      <w:proofErr w:type="gramStart"/>
      <w:r>
        <w:rPr>
          <w:color w:val="404040" w:themeColor="text1" w:themeTint="BF"/>
        </w:rPr>
        <w:t>secretary  adding</w:t>
      </w:r>
      <w:proofErr w:type="gramEnd"/>
      <w:r>
        <w:rPr>
          <w:color w:val="404040" w:themeColor="text1" w:themeTint="BF"/>
        </w:rPr>
        <w:t xml:space="preserve"> one more person required</w:t>
      </w:r>
    </w:p>
    <w:p w14:paraId="76412787" w14:textId="6F026EAC" w:rsidR="005F45E2" w:rsidRDefault="005F45E2" w:rsidP="00EF1A3A">
      <w:pPr>
        <w:pStyle w:val="NormalWeb"/>
        <w:spacing w:before="0" w:beforeAutospacing="0" w:after="0" w:afterAutospacing="0"/>
        <w:rPr>
          <w:color w:val="404040" w:themeColor="text1" w:themeTint="BF"/>
        </w:rPr>
      </w:pPr>
      <w:r>
        <w:rPr>
          <w:color w:val="404040" w:themeColor="text1" w:themeTint="BF"/>
        </w:rPr>
        <w:t xml:space="preserve">for all 3,133    times four grand jury </w:t>
      </w:r>
      <w:proofErr w:type="gramStart"/>
      <w:r>
        <w:rPr>
          <w:color w:val="404040" w:themeColor="text1" w:themeTint="BF"/>
        </w:rPr>
        <w:t>administrators  for</w:t>
      </w:r>
      <w:proofErr w:type="gramEnd"/>
      <w:r>
        <w:rPr>
          <w:color w:val="404040" w:themeColor="text1" w:themeTint="BF"/>
        </w:rPr>
        <w:t xml:space="preserve"> all the counties and parishes</w:t>
      </w:r>
    </w:p>
    <w:p w14:paraId="4B5CB1E6" w14:textId="04258A50" w:rsidR="005F45E2" w:rsidRDefault="005F45E2" w:rsidP="00EF1A3A">
      <w:pPr>
        <w:pStyle w:val="NormalWeb"/>
        <w:spacing w:before="0" w:beforeAutospacing="0" w:after="0" w:afterAutospacing="0"/>
        <w:rPr>
          <w:color w:val="404040" w:themeColor="text1" w:themeTint="BF"/>
        </w:rPr>
      </w:pPr>
      <w:r>
        <w:rPr>
          <w:color w:val="404040" w:themeColor="text1" w:themeTint="BF"/>
        </w:rPr>
        <w:t xml:space="preserve">Is this clerk/secretary for this position also required to </w:t>
      </w:r>
      <w:proofErr w:type="gramStart"/>
      <w:r>
        <w:rPr>
          <w:color w:val="404040" w:themeColor="text1" w:themeTint="BF"/>
        </w:rPr>
        <w:t>complete  both</w:t>
      </w:r>
      <w:proofErr w:type="gramEnd"/>
      <w:r>
        <w:rPr>
          <w:color w:val="404040" w:themeColor="text1" w:themeTint="BF"/>
        </w:rPr>
        <w:t xml:space="preserve"> the Civics course and Government By Consent course?</w:t>
      </w:r>
    </w:p>
    <w:p w14:paraId="2F37E20D" w14:textId="68231AA6" w:rsidR="005F45E2" w:rsidRDefault="005F45E2" w:rsidP="00EF1A3A">
      <w:pPr>
        <w:pStyle w:val="NormalWeb"/>
        <w:spacing w:before="0" w:beforeAutospacing="0" w:after="0" w:afterAutospacing="0"/>
        <w:rPr>
          <w:color w:val="404040" w:themeColor="text1" w:themeTint="BF"/>
        </w:rPr>
      </w:pPr>
      <w:r>
        <w:rPr>
          <w:color w:val="404040" w:themeColor="text1" w:themeTint="BF"/>
        </w:rPr>
        <w:t xml:space="preserve">What sort of salary base are they looking </w:t>
      </w:r>
      <w:proofErr w:type="gramStart"/>
      <w:r>
        <w:rPr>
          <w:color w:val="404040" w:themeColor="text1" w:themeTint="BF"/>
        </w:rPr>
        <w:t>at  for</w:t>
      </w:r>
      <w:proofErr w:type="gramEnd"/>
      <w:r>
        <w:rPr>
          <w:color w:val="404040" w:themeColor="text1" w:themeTint="BF"/>
        </w:rPr>
        <w:t xml:space="preserve"> this position?</w:t>
      </w:r>
    </w:p>
    <w:p w14:paraId="6DCB424E" w14:textId="3D4CFDF3" w:rsidR="005F45E2" w:rsidRDefault="00157C34" w:rsidP="00EF1A3A">
      <w:pPr>
        <w:pStyle w:val="NormalWeb"/>
        <w:spacing w:before="0" w:beforeAutospacing="0" w:after="0" w:afterAutospacing="0"/>
        <w:rPr>
          <w:color w:val="404040" w:themeColor="text1" w:themeTint="BF"/>
        </w:rPr>
      </w:pPr>
      <w:r>
        <w:rPr>
          <w:color w:val="404040" w:themeColor="text1" w:themeTint="BF"/>
        </w:rPr>
        <w:t>That would be governed by the local area of the legal secretary</w:t>
      </w:r>
    </w:p>
    <w:p w14:paraId="4DB718BC" w14:textId="36E7DF6C" w:rsidR="00157C34" w:rsidRDefault="0096656F" w:rsidP="00EF1A3A">
      <w:pPr>
        <w:pStyle w:val="NormalWeb"/>
        <w:spacing w:before="0" w:beforeAutospacing="0" w:after="0" w:afterAutospacing="0"/>
        <w:rPr>
          <w:color w:val="404040" w:themeColor="text1" w:themeTint="BF"/>
        </w:rPr>
      </w:pPr>
      <w:r>
        <w:rPr>
          <w:color w:val="404040" w:themeColor="text1" w:themeTint="BF"/>
        </w:rPr>
        <w:t>It would have to be someone who has got a legal background</w:t>
      </w:r>
    </w:p>
    <w:p w14:paraId="7872F78A" w14:textId="3EBAB807" w:rsidR="0096656F" w:rsidRDefault="0096656F" w:rsidP="00EF1A3A">
      <w:pPr>
        <w:pStyle w:val="NormalWeb"/>
        <w:spacing w:before="0" w:beforeAutospacing="0" w:after="0" w:afterAutospacing="0"/>
        <w:rPr>
          <w:color w:val="404040" w:themeColor="text1" w:themeTint="BF"/>
        </w:rPr>
      </w:pPr>
      <w:r>
        <w:rPr>
          <w:color w:val="404040" w:themeColor="text1" w:themeTint="BF"/>
        </w:rPr>
        <w:t>You want a secretary that’s a legal secretary</w:t>
      </w:r>
    </w:p>
    <w:p w14:paraId="1C32B1DF" w14:textId="0A50F1DA" w:rsidR="0096656F" w:rsidRDefault="0096656F" w:rsidP="00EF1A3A">
      <w:pPr>
        <w:pStyle w:val="NormalWeb"/>
        <w:spacing w:before="0" w:beforeAutospacing="0" w:after="0" w:afterAutospacing="0"/>
        <w:rPr>
          <w:color w:val="404040" w:themeColor="text1" w:themeTint="BF"/>
        </w:rPr>
      </w:pPr>
      <w:r>
        <w:rPr>
          <w:color w:val="404040" w:themeColor="text1" w:themeTint="BF"/>
        </w:rPr>
        <w:t xml:space="preserve">Those individuals would be paid according to their </w:t>
      </w:r>
      <w:proofErr w:type="gramStart"/>
      <w:r>
        <w:rPr>
          <w:color w:val="404040" w:themeColor="text1" w:themeTint="BF"/>
        </w:rPr>
        <w:t>experience  governed</w:t>
      </w:r>
      <w:proofErr w:type="gramEnd"/>
      <w:r>
        <w:rPr>
          <w:color w:val="404040" w:themeColor="text1" w:themeTint="BF"/>
        </w:rPr>
        <w:t xml:space="preserve"> by the salaries within that area</w:t>
      </w:r>
    </w:p>
    <w:p w14:paraId="5E5AFB8E" w14:textId="6378FD7F" w:rsidR="0096656F" w:rsidRDefault="0096656F" w:rsidP="00EF1A3A">
      <w:pPr>
        <w:pStyle w:val="NormalWeb"/>
        <w:spacing w:before="0" w:beforeAutospacing="0" w:after="0" w:afterAutospacing="0"/>
        <w:rPr>
          <w:color w:val="404040" w:themeColor="text1" w:themeTint="BF"/>
        </w:rPr>
      </w:pPr>
      <w:r>
        <w:rPr>
          <w:color w:val="404040" w:themeColor="text1" w:themeTint="BF"/>
        </w:rPr>
        <w:t xml:space="preserve">If people want those </w:t>
      </w:r>
      <w:proofErr w:type="gramStart"/>
      <w:r>
        <w:rPr>
          <w:color w:val="404040" w:themeColor="text1" w:themeTint="BF"/>
        </w:rPr>
        <w:t>positions</w:t>
      </w:r>
      <w:proofErr w:type="gramEnd"/>
      <w:r>
        <w:rPr>
          <w:color w:val="404040" w:themeColor="text1" w:themeTint="BF"/>
        </w:rPr>
        <w:t xml:space="preserve">    they could fill those positions     but definitely we would expect that they have some secretarial background</w:t>
      </w:r>
    </w:p>
    <w:p w14:paraId="33A1DD1C" w14:textId="6CF7BE31" w:rsidR="0096656F" w:rsidRDefault="00A10C57" w:rsidP="00EF1A3A">
      <w:pPr>
        <w:pStyle w:val="NormalWeb"/>
        <w:spacing w:before="0" w:beforeAutospacing="0" w:after="0" w:afterAutospacing="0"/>
        <w:rPr>
          <w:color w:val="404040" w:themeColor="text1" w:themeTint="BF"/>
        </w:rPr>
      </w:pPr>
      <w:r>
        <w:rPr>
          <w:color w:val="404040" w:themeColor="text1" w:themeTint="BF"/>
        </w:rPr>
        <w:t>We would expect that they would take our course also</w:t>
      </w:r>
    </w:p>
    <w:p w14:paraId="7748590E" w14:textId="6A590412" w:rsidR="00A10C57" w:rsidRDefault="00A10C57" w:rsidP="00EF1A3A">
      <w:pPr>
        <w:pStyle w:val="NormalWeb"/>
        <w:spacing w:before="0" w:beforeAutospacing="0" w:after="0" w:afterAutospacing="0"/>
        <w:rPr>
          <w:color w:val="404040" w:themeColor="text1" w:themeTint="BF"/>
        </w:rPr>
      </w:pPr>
      <w:r>
        <w:rPr>
          <w:color w:val="404040" w:themeColor="text1" w:themeTint="BF"/>
        </w:rPr>
        <w:t>We’re taking over positions that people have already filled    such as government people</w:t>
      </w:r>
    </w:p>
    <w:p w14:paraId="73FE1A00" w14:textId="7C4CD8CE" w:rsidR="00A10C57" w:rsidRDefault="00A10C57" w:rsidP="00EF1A3A">
      <w:pPr>
        <w:pStyle w:val="NormalWeb"/>
        <w:spacing w:before="0" w:beforeAutospacing="0" w:after="0" w:afterAutospacing="0"/>
        <w:rPr>
          <w:color w:val="404040" w:themeColor="text1" w:themeTint="BF"/>
        </w:rPr>
      </w:pPr>
      <w:r>
        <w:rPr>
          <w:color w:val="404040" w:themeColor="text1" w:themeTint="BF"/>
        </w:rPr>
        <w:t>We need to take it away from the government and give it to the people</w:t>
      </w:r>
    </w:p>
    <w:p w14:paraId="2B264402" w14:textId="74B4A8A8" w:rsidR="00A10C57" w:rsidRDefault="00A10C57" w:rsidP="00EF1A3A">
      <w:pPr>
        <w:pStyle w:val="NormalWeb"/>
        <w:spacing w:before="0" w:beforeAutospacing="0" w:after="0" w:afterAutospacing="0"/>
        <w:rPr>
          <w:color w:val="404040" w:themeColor="text1" w:themeTint="BF"/>
        </w:rPr>
      </w:pPr>
      <w:r>
        <w:rPr>
          <w:color w:val="404040" w:themeColor="text1" w:themeTint="BF"/>
        </w:rPr>
        <w:t xml:space="preserve">We could use those secretaries if they want to keep their job and continue in the process of </w:t>
      </w:r>
      <w:r w:rsidR="002A7E6F">
        <w:rPr>
          <w:color w:val="404040" w:themeColor="text1" w:themeTint="BF"/>
        </w:rPr>
        <w:t>whatever it is that they’re doing there</w:t>
      </w:r>
    </w:p>
    <w:p w14:paraId="75D41F60" w14:textId="65C49717" w:rsidR="00A10C57" w:rsidRDefault="00A10C57" w:rsidP="00EF1A3A">
      <w:pPr>
        <w:pStyle w:val="NormalWeb"/>
        <w:spacing w:before="0" w:beforeAutospacing="0" w:after="0" w:afterAutospacing="0"/>
        <w:rPr>
          <w:color w:val="404040" w:themeColor="text1" w:themeTint="BF"/>
        </w:rPr>
      </w:pPr>
    </w:p>
    <w:p w14:paraId="41E538E1" w14:textId="2F8EA84A" w:rsidR="00A10C57" w:rsidRDefault="00A10C57" w:rsidP="00EF1A3A">
      <w:pPr>
        <w:pStyle w:val="NormalWeb"/>
        <w:spacing w:before="0" w:beforeAutospacing="0" w:after="0" w:afterAutospacing="0"/>
        <w:rPr>
          <w:color w:val="404040" w:themeColor="text1" w:themeTint="BF"/>
        </w:rPr>
      </w:pPr>
      <w:r>
        <w:rPr>
          <w:color w:val="404040" w:themeColor="text1" w:themeTint="BF"/>
        </w:rPr>
        <w:t>(1:43:15)</w:t>
      </w:r>
    </w:p>
    <w:p w14:paraId="6D8141D9" w14:textId="12C80DE2" w:rsidR="00A10C57" w:rsidRDefault="00A10C57" w:rsidP="00EF1A3A">
      <w:pPr>
        <w:pStyle w:val="NormalWeb"/>
        <w:spacing w:before="0" w:beforeAutospacing="0" w:after="0" w:afterAutospacing="0"/>
        <w:rPr>
          <w:color w:val="404040" w:themeColor="text1" w:themeTint="BF"/>
        </w:rPr>
      </w:pPr>
    </w:p>
    <w:p w14:paraId="1FC947E2" w14:textId="076E4AB6" w:rsidR="00A10C57" w:rsidRDefault="00A10C57" w:rsidP="00EF1A3A">
      <w:pPr>
        <w:pStyle w:val="NormalWeb"/>
        <w:spacing w:before="0" w:beforeAutospacing="0" w:after="0" w:afterAutospacing="0"/>
        <w:rPr>
          <w:color w:val="404040" w:themeColor="text1" w:themeTint="BF"/>
        </w:rPr>
      </w:pPr>
      <w:r>
        <w:rPr>
          <w:color w:val="404040" w:themeColor="text1" w:themeTint="BF"/>
        </w:rPr>
        <w:t xml:space="preserve">Question 6:     NLA now in </w:t>
      </w:r>
      <w:proofErr w:type="spellStart"/>
      <w:r>
        <w:rPr>
          <w:color w:val="404040" w:themeColor="text1" w:themeTint="BF"/>
        </w:rPr>
        <w:t>it’s</w:t>
      </w:r>
      <w:proofErr w:type="spellEnd"/>
      <w:r>
        <w:rPr>
          <w:color w:val="404040" w:themeColor="text1" w:themeTint="BF"/>
        </w:rPr>
        <w:t xml:space="preserve"> sixth year of tireless effort    </w:t>
      </w:r>
      <w:r w:rsidR="002A7E6F">
        <w:rPr>
          <w:color w:val="404040" w:themeColor="text1" w:themeTint="BF"/>
        </w:rPr>
        <w:t>toward turning the ship of state around     I think   most of us realize    the prospects of one of the four positions of grand jury administrator  in their county requires a long term  perspective in that it is one similar in nature  to a military   draft type         call to arms once we get the       go     signal</w:t>
      </w:r>
    </w:p>
    <w:p w14:paraId="2D34EBA1" w14:textId="7613DE57" w:rsidR="002A7E6F" w:rsidRDefault="002A7E6F" w:rsidP="00EF1A3A">
      <w:pPr>
        <w:pStyle w:val="NormalWeb"/>
        <w:spacing w:before="0" w:beforeAutospacing="0" w:after="0" w:afterAutospacing="0"/>
        <w:rPr>
          <w:color w:val="404040" w:themeColor="text1" w:themeTint="BF"/>
        </w:rPr>
      </w:pPr>
      <w:r>
        <w:rPr>
          <w:color w:val="404040" w:themeColor="text1" w:themeTint="BF"/>
        </w:rPr>
        <w:t xml:space="preserve">that we are back into the courts    the interested participants    that while one is still employed at their regular job     they could use this time to get educated </w:t>
      </w:r>
      <w:proofErr w:type="gramStart"/>
      <w:r>
        <w:rPr>
          <w:color w:val="404040" w:themeColor="text1" w:themeTint="BF"/>
        </w:rPr>
        <w:t xml:space="preserve">on </w:t>
      </w:r>
      <w:r w:rsidR="003B131C">
        <w:rPr>
          <w:color w:val="404040" w:themeColor="text1" w:themeTint="BF"/>
        </w:rPr>
        <w:t xml:space="preserve"> these</w:t>
      </w:r>
      <w:proofErr w:type="gramEnd"/>
      <w:r w:rsidR="003B131C">
        <w:rPr>
          <w:color w:val="404040" w:themeColor="text1" w:themeTint="BF"/>
        </w:rPr>
        <w:t xml:space="preserve"> two required courses</w:t>
      </w:r>
    </w:p>
    <w:p w14:paraId="73459714" w14:textId="31E9C550" w:rsidR="003B131C" w:rsidRDefault="003B131C" w:rsidP="00EF1A3A">
      <w:pPr>
        <w:pStyle w:val="NormalWeb"/>
        <w:spacing w:before="0" w:beforeAutospacing="0" w:after="0" w:afterAutospacing="0"/>
        <w:rPr>
          <w:color w:val="404040" w:themeColor="text1" w:themeTint="BF"/>
        </w:rPr>
      </w:pPr>
      <w:r>
        <w:rPr>
          <w:color w:val="404040" w:themeColor="text1" w:themeTint="BF"/>
        </w:rPr>
        <w:t>so that they will be standing ready to go when the call comes</w:t>
      </w:r>
    </w:p>
    <w:p w14:paraId="70434B47" w14:textId="2C6659A6"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The Civics Course states that it is </w:t>
      </w:r>
      <w:proofErr w:type="gramStart"/>
      <w:r>
        <w:rPr>
          <w:color w:val="404040" w:themeColor="text1" w:themeTint="BF"/>
        </w:rPr>
        <w:t>120 hour</w:t>
      </w:r>
      <w:proofErr w:type="gramEnd"/>
      <w:r>
        <w:rPr>
          <w:color w:val="404040" w:themeColor="text1" w:themeTint="BF"/>
        </w:rPr>
        <w:t xml:space="preserve"> course</w:t>
      </w:r>
    </w:p>
    <w:p w14:paraId="6D8A04F3" w14:textId="701176F8"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As it stands right now the Government </w:t>
      </w:r>
      <w:proofErr w:type="gramStart"/>
      <w:r>
        <w:rPr>
          <w:color w:val="404040" w:themeColor="text1" w:themeTint="BF"/>
        </w:rPr>
        <w:t>By</w:t>
      </w:r>
      <w:proofErr w:type="gramEnd"/>
      <w:r>
        <w:rPr>
          <w:color w:val="404040" w:themeColor="text1" w:themeTint="BF"/>
        </w:rPr>
        <w:t xml:space="preserve"> Consent course is open ended</w:t>
      </w:r>
    </w:p>
    <w:p w14:paraId="4F8D5B26" w14:textId="56360B84" w:rsidR="00A10C57" w:rsidRDefault="003B131C" w:rsidP="00EF1A3A">
      <w:pPr>
        <w:pStyle w:val="NormalWeb"/>
        <w:spacing w:before="0" w:beforeAutospacing="0" w:after="0" w:afterAutospacing="0"/>
        <w:rPr>
          <w:color w:val="404040" w:themeColor="text1" w:themeTint="BF"/>
        </w:rPr>
      </w:pPr>
      <w:r>
        <w:rPr>
          <w:color w:val="404040" w:themeColor="text1" w:themeTint="BF"/>
        </w:rPr>
        <w:t>What do you perceived the estimated hours required to complete this course from start to finish will be once it is completed?</w:t>
      </w:r>
    </w:p>
    <w:p w14:paraId="1D05F927" w14:textId="5B13249D"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Once it is </w:t>
      </w:r>
      <w:proofErr w:type="gramStart"/>
      <w:r>
        <w:rPr>
          <w:color w:val="404040" w:themeColor="text1" w:themeTint="BF"/>
        </w:rPr>
        <w:t>completed</w:t>
      </w:r>
      <w:proofErr w:type="gramEnd"/>
      <w:r>
        <w:rPr>
          <w:color w:val="404040" w:themeColor="text1" w:themeTint="BF"/>
        </w:rPr>
        <w:t xml:space="preserve"> I can answer that question.</w:t>
      </w:r>
    </w:p>
    <w:p w14:paraId="08707421" w14:textId="54178C9A"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until then I can’t </w:t>
      </w:r>
    </w:p>
    <w:p w14:paraId="2679D9E5" w14:textId="21F7BA4D"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Once it’s finished and </w:t>
      </w:r>
      <w:proofErr w:type="gramStart"/>
      <w:r>
        <w:rPr>
          <w:color w:val="404040" w:themeColor="text1" w:themeTint="BF"/>
        </w:rPr>
        <w:t>completed</w:t>
      </w:r>
      <w:proofErr w:type="gramEnd"/>
      <w:r>
        <w:rPr>
          <w:color w:val="404040" w:themeColor="text1" w:themeTint="BF"/>
        </w:rPr>
        <w:t xml:space="preserve"> we’ll give an estimate on how long it might take to get through that course.</w:t>
      </w:r>
    </w:p>
    <w:p w14:paraId="37B2D871" w14:textId="1BA863AA" w:rsidR="003B131C" w:rsidRDefault="003B131C" w:rsidP="00EF1A3A">
      <w:pPr>
        <w:pStyle w:val="NormalWeb"/>
        <w:spacing w:before="0" w:beforeAutospacing="0" w:after="0" w:afterAutospacing="0"/>
        <w:rPr>
          <w:color w:val="404040" w:themeColor="text1" w:themeTint="BF"/>
        </w:rPr>
      </w:pPr>
      <w:r>
        <w:rPr>
          <w:color w:val="404040" w:themeColor="text1" w:themeTint="BF"/>
        </w:rPr>
        <w:t>People need to be getting educated right now</w:t>
      </w:r>
    </w:p>
    <w:p w14:paraId="26042390" w14:textId="3CFC38D0" w:rsidR="003B131C" w:rsidRDefault="003B131C" w:rsidP="00EF1A3A">
      <w:pPr>
        <w:pStyle w:val="NormalWeb"/>
        <w:spacing w:before="0" w:beforeAutospacing="0" w:after="0" w:afterAutospacing="0"/>
        <w:rPr>
          <w:color w:val="404040" w:themeColor="text1" w:themeTint="BF"/>
        </w:rPr>
      </w:pPr>
      <w:r>
        <w:rPr>
          <w:color w:val="404040" w:themeColor="text1" w:themeTint="BF"/>
        </w:rPr>
        <w:t xml:space="preserve">Whether you’re becoming an administrator or not    this is knowledge that we’re giving     Government </w:t>
      </w:r>
      <w:proofErr w:type="gramStart"/>
      <w:r>
        <w:rPr>
          <w:color w:val="404040" w:themeColor="text1" w:themeTint="BF"/>
        </w:rPr>
        <w:t>By</w:t>
      </w:r>
      <w:proofErr w:type="gramEnd"/>
      <w:r>
        <w:rPr>
          <w:color w:val="404040" w:themeColor="text1" w:themeTint="BF"/>
        </w:rPr>
        <w:t xml:space="preserve"> Consent is what every American should know</w:t>
      </w:r>
    </w:p>
    <w:p w14:paraId="331C51B7" w14:textId="173EC056" w:rsidR="003D5E37" w:rsidRDefault="003D5E37" w:rsidP="00EF1A3A">
      <w:pPr>
        <w:pStyle w:val="NormalWeb"/>
        <w:spacing w:before="0" w:beforeAutospacing="0" w:after="0" w:afterAutospacing="0"/>
        <w:rPr>
          <w:color w:val="404040" w:themeColor="text1" w:themeTint="BF"/>
        </w:rPr>
      </w:pPr>
      <w:r>
        <w:rPr>
          <w:color w:val="404040" w:themeColor="text1" w:themeTint="BF"/>
        </w:rPr>
        <w:t>That’s what this course is all about</w:t>
      </w:r>
    </w:p>
    <w:p w14:paraId="600E90E0" w14:textId="56244EB5" w:rsidR="00513F6D" w:rsidRDefault="00513F6D" w:rsidP="00EF1A3A">
      <w:pPr>
        <w:pStyle w:val="NormalWeb"/>
        <w:spacing w:before="0" w:beforeAutospacing="0" w:after="0" w:afterAutospacing="0"/>
        <w:rPr>
          <w:color w:val="404040" w:themeColor="text1" w:themeTint="BF"/>
        </w:rPr>
      </w:pPr>
      <w:r>
        <w:rPr>
          <w:color w:val="404040" w:themeColor="text1" w:themeTint="BF"/>
        </w:rPr>
        <w:t>Everything you need to know is in this course</w:t>
      </w:r>
    </w:p>
    <w:p w14:paraId="49EC69AB" w14:textId="62AEF802" w:rsidR="00513F6D" w:rsidRDefault="00513F6D" w:rsidP="00EF1A3A">
      <w:pPr>
        <w:pStyle w:val="NormalWeb"/>
        <w:spacing w:before="0" w:beforeAutospacing="0" w:after="0" w:afterAutospacing="0"/>
        <w:rPr>
          <w:color w:val="404040" w:themeColor="text1" w:themeTint="BF"/>
        </w:rPr>
      </w:pPr>
      <w:r>
        <w:rPr>
          <w:color w:val="404040" w:themeColor="text1" w:themeTint="BF"/>
        </w:rPr>
        <w:t>We have an extended course    you can go further in your education</w:t>
      </w:r>
    </w:p>
    <w:p w14:paraId="6D6D43E2" w14:textId="29435649" w:rsidR="00513F6D" w:rsidRDefault="00513F6D" w:rsidP="00EF1A3A">
      <w:pPr>
        <w:pStyle w:val="NormalWeb"/>
        <w:spacing w:before="0" w:beforeAutospacing="0" w:after="0" w:afterAutospacing="0"/>
        <w:rPr>
          <w:color w:val="404040" w:themeColor="text1" w:themeTint="BF"/>
        </w:rPr>
      </w:pPr>
      <w:r>
        <w:rPr>
          <w:color w:val="404040" w:themeColor="text1" w:themeTint="BF"/>
        </w:rPr>
        <w:t>People should be further educating themselves</w:t>
      </w:r>
    </w:p>
    <w:p w14:paraId="17520391" w14:textId="513AB531" w:rsidR="00513F6D" w:rsidRDefault="00513F6D" w:rsidP="00EF1A3A">
      <w:pPr>
        <w:pStyle w:val="NormalWeb"/>
        <w:spacing w:before="0" w:beforeAutospacing="0" w:after="0" w:afterAutospacing="0"/>
        <w:rPr>
          <w:color w:val="404040" w:themeColor="text1" w:themeTint="BF"/>
        </w:rPr>
      </w:pPr>
      <w:r>
        <w:rPr>
          <w:color w:val="404040" w:themeColor="text1" w:themeTint="BF"/>
        </w:rPr>
        <w:lastRenderedPageBreak/>
        <w:t>Estimated hours to complete the course will be determined once we put the course up</w:t>
      </w:r>
    </w:p>
    <w:p w14:paraId="54460512" w14:textId="457BFF5D" w:rsidR="00513F6D" w:rsidRDefault="00513F6D" w:rsidP="00EF1A3A">
      <w:pPr>
        <w:pStyle w:val="NormalWeb"/>
        <w:spacing w:before="0" w:beforeAutospacing="0" w:after="0" w:afterAutospacing="0"/>
        <w:rPr>
          <w:color w:val="404040" w:themeColor="text1" w:themeTint="BF"/>
        </w:rPr>
      </w:pPr>
      <w:r>
        <w:rPr>
          <w:color w:val="404040" w:themeColor="text1" w:themeTint="BF"/>
        </w:rPr>
        <w:t xml:space="preserve">These jobs as administrators are full time </w:t>
      </w:r>
      <w:proofErr w:type="gramStart"/>
      <w:r>
        <w:rPr>
          <w:color w:val="404040" w:themeColor="text1" w:themeTint="BF"/>
        </w:rPr>
        <w:t>positions</w:t>
      </w:r>
      <w:proofErr w:type="gramEnd"/>
      <w:r>
        <w:rPr>
          <w:color w:val="404040" w:themeColor="text1" w:themeTint="BF"/>
        </w:rPr>
        <w:t xml:space="preserve">         They are career positions</w:t>
      </w:r>
    </w:p>
    <w:p w14:paraId="410065E2" w14:textId="6BE6F451" w:rsidR="00513F6D" w:rsidRDefault="00513F6D" w:rsidP="00EF1A3A">
      <w:pPr>
        <w:pStyle w:val="NormalWeb"/>
        <w:spacing w:before="0" w:beforeAutospacing="0" w:after="0" w:afterAutospacing="0"/>
        <w:rPr>
          <w:color w:val="404040" w:themeColor="text1" w:themeTint="BF"/>
        </w:rPr>
      </w:pPr>
      <w:r>
        <w:rPr>
          <w:color w:val="404040" w:themeColor="text1" w:themeTint="BF"/>
        </w:rPr>
        <w:t xml:space="preserve">This is going to be a </w:t>
      </w:r>
      <w:proofErr w:type="gramStart"/>
      <w:r>
        <w:rPr>
          <w:color w:val="404040" w:themeColor="text1" w:themeTint="BF"/>
        </w:rPr>
        <w:t>full time</w:t>
      </w:r>
      <w:proofErr w:type="gramEnd"/>
      <w:r>
        <w:rPr>
          <w:color w:val="404040" w:themeColor="text1" w:themeTint="BF"/>
        </w:rPr>
        <w:t xml:space="preserve"> job if you want it</w:t>
      </w:r>
    </w:p>
    <w:p w14:paraId="1637BA72" w14:textId="506FAD41" w:rsidR="00513F6D" w:rsidRDefault="00513F6D" w:rsidP="00EF1A3A">
      <w:pPr>
        <w:pStyle w:val="NormalWeb"/>
        <w:spacing w:before="0" w:beforeAutospacing="0" w:after="0" w:afterAutospacing="0"/>
        <w:rPr>
          <w:color w:val="404040" w:themeColor="text1" w:themeTint="BF"/>
        </w:rPr>
      </w:pPr>
      <w:r>
        <w:rPr>
          <w:color w:val="404040" w:themeColor="text1" w:themeTint="BF"/>
        </w:rPr>
        <w:t xml:space="preserve"> (1:47:00)</w:t>
      </w:r>
    </w:p>
    <w:p w14:paraId="67566BF4" w14:textId="79786B92" w:rsidR="00513F6D" w:rsidRDefault="00513F6D" w:rsidP="00EF1A3A">
      <w:pPr>
        <w:pStyle w:val="NormalWeb"/>
        <w:spacing w:before="0" w:beforeAutospacing="0" w:after="0" w:afterAutospacing="0"/>
        <w:rPr>
          <w:color w:val="404040" w:themeColor="text1" w:themeTint="BF"/>
        </w:rPr>
      </w:pPr>
    </w:p>
    <w:p w14:paraId="1BC3AA84" w14:textId="6947A254" w:rsidR="00513F6D" w:rsidRDefault="00513F6D" w:rsidP="00EF1A3A">
      <w:pPr>
        <w:pStyle w:val="NormalWeb"/>
        <w:spacing w:before="0" w:beforeAutospacing="0" w:after="0" w:afterAutospacing="0"/>
        <w:rPr>
          <w:color w:val="404040" w:themeColor="text1" w:themeTint="BF"/>
        </w:rPr>
      </w:pPr>
      <w:r>
        <w:rPr>
          <w:color w:val="404040" w:themeColor="text1" w:themeTint="BF"/>
        </w:rPr>
        <w:t>Brent Winters is author of “Excellence of the Common Law”</w:t>
      </w:r>
    </w:p>
    <w:p w14:paraId="7C2B5DC2" w14:textId="0218435F" w:rsidR="00513F6D" w:rsidRDefault="00513F6D" w:rsidP="00EF1A3A">
      <w:pPr>
        <w:pStyle w:val="NormalWeb"/>
        <w:spacing w:before="0" w:beforeAutospacing="0" w:after="0" w:afterAutospacing="0"/>
        <w:rPr>
          <w:color w:val="404040" w:themeColor="text1" w:themeTint="BF"/>
        </w:rPr>
      </w:pPr>
      <w:r>
        <w:rPr>
          <w:color w:val="404040" w:themeColor="text1" w:themeTint="BF"/>
        </w:rPr>
        <w:t>Brent’s website is commonlawyer.com</w:t>
      </w:r>
    </w:p>
    <w:p w14:paraId="77DD53DF" w14:textId="00E79358" w:rsidR="00513F6D" w:rsidRDefault="00513F6D" w:rsidP="00EF1A3A">
      <w:pPr>
        <w:pStyle w:val="NormalWeb"/>
        <w:spacing w:before="0" w:beforeAutospacing="0" w:after="0" w:afterAutospacing="0"/>
        <w:rPr>
          <w:color w:val="404040" w:themeColor="text1" w:themeTint="BF"/>
        </w:rPr>
      </w:pPr>
    </w:p>
    <w:p w14:paraId="4F0C4ECA" w14:textId="5804146C" w:rsidR="00513F6D" w:rsidRDefault="00B01CF6" w:rsidP="00EF1A3A">
      <w:pPr>
        <w:pStyle w:val="NormalWeb"/>
        <w:spacing w:before="0" w:beforeAutospacing="0" w:after="0" w:afterAutospacing="0"/>
        <w:rPr>
          <w:color w:val="404040" w:themeColor="text1" w:themeTint="BF"/>
        </w:rPr>
      </w:pPr>
      <w:r>
        <w:rPr>
          <w:color w:val="404040" w:themeColor="text1" w:themeTint="BF"/>
        </w:rPr>
        <w:t>These presentations are taken from a book by yours truly</w:t>
      </w:r>
    </w:p>
    <w:p w14:paraId="2F904FFF" w14:textId="143A0812" w:rsidR="00B01CF6" w:rsidRDefault="00B01CF6" w:rsidP="00EF1A3A">
      <w:pPr>
        <w:pStyle w:val="NormalWeb"/>
        <w:spacing w:before="0" w:beforeAutospacing="0" w:after="0" w:afterAutospacing="0"/>
        <w:rPr>
          <w:color w:val="404040" w:themeColor="text1" w:themeTint="BF"/>
        </w:rPr>
      </w:pPr>
      <w:r>
        <w:rPr>
          <w:color w:val="404040" w:themeColor="text1" w:themeTint="BF"/>
        </w:rPr>
        <w:t>called the U S Constitution and the Declaration of ’76 A Common Lawyer Comments</w:t>
      </w:r>
    </w:p>
    <w:p w14:paraId="115453A3" w14:textId="75DF1DD6" w:rsidR="00B01CF6" w:rsidRDefault="00B01CF6" w:rsidP="00EF1A3A">
      <w:pPr>
        <w:pStyle w:val="NormalWeb"/>
        <w:spacing w:before="0" w:beforeAutospacing="0" w:after="0" w:afterAutospacing="0"/>
        <w:rPr>
          <w:color w:val="404040" w:themeColor="text1" w:themeTint="BF"/>
        </w:rPr>
      </w:pPr>
      <w:r>
        <w:rPr>
          <w:color w:val="404040" w:themeColor="text1" w:themeTint="BF"/>
        </w:rPr>
        <w:t>you can find this publication at Amazon.com</w:t>
      </w:r>
    </w:p>
    <w:p w14:paraId="0B88A357" w14:textId="72508A06" w:rsidR="00B01CF6" w:rsidRDefault="00B01CF6" w:rsidP="00EF1A3A">
      <w:pPr>
        <w:pStyle w:val="NormalWeb"/>
        <w:spacing w:before="0" w:beforeAutospacing="0" w:after="0" w:afterAutospacing="0"/>
        <w:rPr>
          <w:color w:val="404040" w:themeColor="text1" w:themeTint="BF"/>
        </w:rPr>
      </w:pPr>
      <w:r>
        <w:rPr>
          <w:color w:val="404040" w:themeColor="text1" w:themeTint="BF"/>
        </w:rPr>
        <w:t xml:space="preserve">just type in my name   </w:t>
      </w:r>
      <w:r w:rsidRPr="00B01CF6">
        <w:rPr>
          <w:color w:val="404040" w:themeColor="text1" w:themeTint="BF"/>
        </w:rPr>
        <w:t>B</w:t>
      </w:r>
      <w:r>
        <w:rPr>
          <w:color w:val="404040" w:themeColor="text1" w:themeTint="BF"/>
        </w:rPr>
        <w:t>rent Allan Winters</w:t>
      </w:r>
    </w:p>
    <w:p w14:paraId="16CBF8BA" w14:textId="38F03890" w:rsidR="00B01CF6" w:rsidRDefault="00B01CF6" w:rsidP="00EF1A3A">
      <w:pPr>
        <w:pStyle w:val="NormalWeb"/>
        <w:spacing w:before="0" w:beforeAutospacing="0" w:after="0" w:afterAutospacing="0"/>
        <w:rPr>
          <w:color w:val="404040" w:themeColor="text1" w:themeTint="BF"/>
        </w:rPr>
      </w:pPr>
      <w:r>
        <w:rPr>
          <w:color w:val="404040" w:themeColor="text1" w:themeTint="BF"/>
        </w:rPr>
        <w:t xml:space="preserve">also there are three hours of the Magna </w:t>
      </w:r>
      <w:proofErr w:type="gramStart"/>
      <w:r>
        <w:rPr>
          <w:color w:val="404040" w:themeColor="text1" w:themeTint="BF"/>
        </w:rPr>
        <w:t>Carta  presented</w:t>
      </w:r>
      <w:proofErr w:type="gramEnd"/>
      <w:r>
        <w:rPr>
          <w:color w:val="404040" w:themeColor="text1" w:themeTint="BF"/>
        </w:rPr>
        <w:t xml:space="preserve"> on the radio in the year 2015</w:t>
      </w:r>
    </w:p>
    <w:p w14:paraId="72B6C94C" w14:textId="5BC108D3" w:rsidR="00B01CF6" w:rsidRDefault="00B01CF6" w:rsidP="00EF1A3A">
      <w:pPr>
        <w:pStyle w:val="NormalWeb"/>
        <w:spacing w:before="0" w:beforeAutospacing="0" w:after="0" w:afterAutospacing="0"/>
        <w:rPr>
          <w:color w:val="404040" w:themeColor="text1" w:themeTint="BF"/>
        </w:rPr>
      </w:pPr>
      <w:r>
        <w:rPr>
          <w:color w:val="404040" w:themeColor="text1" w:themeTint="BF"/>
        </w:rPr>
        <w:t>I started on the date the Magna Carta was signed    June 15   2015     800 years after the signing of Magna Carta</w:t>
      </w:r>
    </w:p>
    <w:p w14:paraId="177C5B06" w14:textId="6CAD7337" w:rsidR="00B01CF6" w:rsidRDefault="00B01CF6" w:rsidP="00EF1A3A">
      <w:pPr>
        <w:pStyle w:val="NormalWeb"/>
        <w:spacing w:before="0" w:beforeAutospacing="0" w:after="0" w:afterAutospacing="0"/>
        <w:rPr>
          <w:color w:val="404040" w:themeColor="text1" w:themeTint="BF"/>
        </w:rPr>
      </w:pPr>
      <w:r>
        <w:rPr>
          <w:color w:val="404040" w:themeColor="text1" w:themeTint="BF"/>
        </w:rPr>
        <w:t>You can find my books at Amazon.com    Brent Allan Winters</w:t>
      </w:r>
    </w:p>
    <w:p w14:paraId="552A08C7" w14:textId="1BF62F2E" w:rsidR="00B01CF6" w:rsidRDefault="00B01CF6" w:rsidP="00EF1A3A">
      <w:pPr>
        <w:pStyle w:val="NormalWeb"/>
        <w:spacing w:before="0" w:beforeAutospacing="0" w:after="0" w:afterAutospacing="0"/>
        <w:rPr>
          <w:color w:val="404040" w:themeColor="text1" w:themeTint="BF"/>
        </w:rPr>
      </w:pPr>
      <w:r>
        <w:rPr>
          <w:color w:val="404040" w:themeColor="text1" w:themeTint="BF"/>
        </w:rPr>
        <w:t>This set of comments I’m making here are my own</w:t>
      </w:r>
    </w:p>
    <w:p w14:paraId="4E7CA797" w14:textId="03376621" w:rsidR="00B01CF6" w:rsidRDefault="00B01CF6" w:rsidP="00EF1A3A">
      <w:pPr>
        <w:pStyle w:val="NormalWeb"/>
        <w:spacing w:before="0" w:beforeAutospacing="0" w:after="0" w:afterAutospacing="0"/>
        <w:rPr>
          <w:color w:val="404040" w:themeColor="text1" w:themeTint="BF"/>
        </w:rPr>
      </w:pPr>
      <w:r>
        <w:rPr>
          <w:color w:val="404040" w:themeColor="text1" w:themeTint="BF"/>
        </w:rPr>
        <w:t>They’re not to be attributed to anybody else</w:t>
      </w:r>
    </w:p>
    <w:p w14:paraId="7F55C37F" w14:textId="727997C5" w:rsidR="00B01CF6" w:rsidRDefault="00B01CF6" w:rsidP="00EF1A3A">
      <w:pPr>
        <w:pStyle w:val="NormalWeb"/>
        <w:spacing w:before="0" w:beforeAutospacing="0" w:after="0" w:afterAutospacing="0"/>
        <w:rPr>
          <w:color w:val="404040" w:themeColor="text1" w:themeTint="BF"/>
        </w:rPr>
      </w:pPr>
      <w:r>
        <w:rPr>
          <w:color w:val="404040" w:themeColor="text1" w:themeTint="BF"/>
        </w:rPr>
        <w:t>You can get the book from which I make these comments</w:t>
      </w:r>
    </w:p>
    <w:p w14:paraId="3DC042DF" w14:textId="55CB85C7" w:rsidR="00B01CF6" w:rsidRDefault="00B01CF6" w:rsidP="00EF1A3A">
      <w:pPr>
        <w:pStyle w:val="NormalWeb"/>
        <w:spacing w:before="0" w:beforeAutospacing="0" w:after="0" w:afterAutospacing="0"/>
        <w:rPr>
          <w:color w:val="404040" w:themeColor="text1" w:themeTint="BF"/>
        </w:rPr>
      </w:pPr>
      <w:r>
        <w:rPr>
          <w:color w:val="404040" w:themeColor="text1" w:themeTint="BF"/>
        </w:rPr>
        <w:t>We’ve been going through the Constitution</w:t>
      </w:r>
    </w:p>
    <w:p w14:paraId="7BD806F2" w14:textId="39128E5A" w:rsidR="00B01CF6" w:rsidRPr="00B01CF6" w:rsidRDefault="00B01CF6" w:rsidP="00EF1A3A">
      <w:pPr>
        <w:pStyle w:val="NormalWeb"/>
        <w:spacing w:before="0" w:beforeAutospacing="0" w:after="0" w:afterAutospacing="0"/>
        <w:rPr>
          <w:b/>
          <w:bCs/>
          <w:color w:val="404040" w:themeColor="text1" w:themeTint="BF"/>
        </w:rPr>
      </w:pPr>
      <w:r>
        <w:rPr>
          <w:color w:val="404040" w:themeColor="text1" w:themeTint="BF"/>
        </w:rPr>
        <w:t>We’re now in Article 1     Section 9    Clause 4</w:t>
      </w:r>
    </w:p>
    <w:p w14:paraId="3AD30468" w14:textId="6FB77382" w:rsidR="00513F6D" w:rsidRDefault="005804F6" w:rsidP="00EF1A3A">
      <w:pPr>
        <w:pStyle w:val="NormalWeb"/>
        <w:spacing w:before="0" w:beforeAutospacing="0" w:after="0" w:afterAutospacing="0"/>
        <w:rPr>
          <w:color w:val="282828"/>
          <w:shd w:val="clear" w:color="auto" w:fill="FFFFFF"/>
        </w:rPr>
      </w:pPr>
      <w:r>
        <w:rPr>
          <w:rFonts w:ascii="Georgia" w:hAnsi="Georgia"/>
          <w:color w:val="282828"/>
          <w:shd w:val="clear" w:color="auto" w:fill="FFFFFF"/>
        </w:rPr>
        <w:t xml:space="preserve">"Clause 4: No Capitation, or other direct, Tax shall be laid, unless in Proportion to the Census or Enumeration herein before directed to be taken."  </w:t>
      </w:r>
    </w:p>
    <w:p w14:paraId="6BD72282" w14:textId="173D6A8A" w:rsidR="005804F6" w:rsidRDefault="005804F6" w:rsidP="00EF1A3A">
      <w:pPr>
        <w:pStyle w:val="NormalWeb"/>
        <w:spacing w:before="0" w:beforeAutospacing="0" w:after="0" w:afterAutospacing="0"/>
        <w:rPr>
          <w:color w:val="282828"/>
          <w:shd w:val="clear" w:color="auto" w:fill="FFFFFF"/>
        </w:rPr>
      </w:pPr>
      <w:r>
        <w:rPr>
          <w:color w:val="282828"/>
          <w:shd w:val="clear" w:color="auto" w:fill="FFFFFF"/>
        </w:rPr>
        <w:t>A capitation tax is a poll tax</w:t>
      </w:r>
    </w:p>
    <w:p w14:paraId="2A2CED47" w14:textId="186CAE68" w:rsidR="005804F6" w:rsidRDefault="005804F6" w:rsidP="00EF1A3A">
      <w:pPr>
        <w:pStyle w:val="NormalWeb"/>
        <w:spacing w:before="0" w:beforeAutospacing="0" w:after="0" w:afterAutospacing="0"/>
        <w:rPr>
          <w:color w:val="282828"/>
          <w:shd w:val="clear" w:color="auto" w:fill="FFFFFF"/>
        </w:rPr>
      </w:pPr>
      <w:r>
        <w:rPr>
          <w:color w:val="282828"/>
          <w:shd w:val="clear" w:color="auto" w:fill="FFFFFF"/>
        </w:rPr>
        <w:t>The word capitation is from the Latin word   caput</w:t>
      </w:r>
    </w:p>
    <w:p w14:paraId="1C6B9A02" w14:textId="61647865" w:rsidR="005804F6" w:rsidRDefault="005804F6" w:rsidP="00EF1A3A">
      <w:pPr>
        <w:pStyle w:val="NormalWeb"/>
        <w:spacing w:before="0" w:beforeAutospacing="0" w:after="0" w:afterAutospacing="0"/>
        <w:rPr>
          <w:color w:val="282828"/>
          <w:shd w:val="clear" w:color="auto" w:fill="FFFFFF"/>
        </w:rPr>
      </w:pPr>
      <w:r>
        <w:rPr>
          <w:color w:val="282828"/>
          <w:shd w:val="clear" w:color="auto" w:fill="FFFFFF"/>
        </w:rPr>
        <w:t>Caput means head in Latin</w:t>
      </w:r>
    </w:p>
    <w:p w14:paraId="666B980D" w14:textId="42DE2BCE" w:rsidR="005804F6" w:rsidRDefault="005804F6" w:rsidP="00EF1A3A">
      <w:pPr>
        <w:pStyle w:val="NormalWeb"/>
        <w:spacing w:before="0" w:beforeAutospacing="0" w:after="0" w:afterAutospacing="0"/>
        <w:rPr>
          <w:color w:val="282828"/>
          <w:shd w:val="clear" w:color="auto" w:fill="FFFFFF"/>
        </w:rPr>
      </w:pPr>
      <w:r>
        <w:rPr>
          <w:color w:val="282828"/>
          <w:shd w:val="clear" w:color="auto" w:fill="FFFFFF"/>
        </w:rPr>
        <w:t>A direct tax is a tax that you can’t escape</w:t>
      </w:r>
    </w:p>
    <w:p w14:paraId="60435B6B" w14:textId="2C15F493" w:rsidR="005804F6" w:rsidRDefault="00323BDF" w:rsidP="00EF1A3A">
      <w:pPr>
        <w:pStyle w:val="NormalWeb"/>
        <w:spacing w:before="0" w:beforeAutospacing="0" w:after="0" w:afterAutospacing="0"/>
        <w:rPr>
          <w:color w:val="282828"/>
          <w:shd w:val="clear" w:color="auto" w:fill="FFFFFF"/>
        </w:rPr>
      </w:pPr>
      <w:r>
        <w:rPr>
          <w:color w:val="282828"/>
          <w:shd w:val="clear" w:color="auto" w:fill="FFFFFF"/>
        </w:rPr>
        <w:t>The United States Supreme Court said that a tax on your income is a direct tax</w:t>
      </w:r>
    </w:p>
    <w:p w14:paraId="61546C24" w14:textId="1BAF3299" w:rsidR="00323BDF" w:rsidRDefault="00323BDF" w:rsidP="00EF1A3A">
      <w:pPr>
        <w:pStyle w:val="NormalWeb"/>
        <w:spacing w:before="0" w:beforeAutospacing="0" w:after="0" w:afterAutospacing="0"/>
        <w:rPr>
          <w:color w:val="282828"/>
          <w:shd w:val="clear" w:color="auto" w:fill="FFFFFF"/>
        </w:rPr>
      </w:pPr>
      <w:r>
        <w:rPr>
          <w:color w:val="282828"/>
          <w:shd w:val="clear" w:color="auto" w:fill="FFFFFF"/>
        </w:rPr>
        <w:t>You can’t escape it</w:t>
      </w:r>
    </w:p>
    <w:p w14:paraId="2B34D5B3" w14:textId="7E982DD0" w:rsidR="00323BDF" w:rsidRDefault="00323BDF" w:rsidP="00EF1A3A">
      <w:pPr>
        <w:pStyle w:val="NormalWeb"/>
        <w:spacing w:before="0" w:beforeAutospacing="0" w:after="0" w:afterAutospacing="0"/>
        <w:rPr>
          <w:color w:val="282828"/>
          <w:shd w:val="clear" w:color="auto" w:fill="FFFFFF"/>
        </w:rPr>
      </w:pPr>
      <w:r>
        <w:rPr>
          <w:color w:val="282828"/>
          <w:shd w:val="clear" w:color="auto" w:fill="FFFFFF"/>
        </w:rPr>
        <w:t>To tax income as said our Supreme Court is a direct tax</w:t>
      </w:r>
    </w:p>
    <w:p w14:paraId="2F22861D" w14:textId="0884A4AF" w:rsidR="00323BDF" w:rsidRDefault="00323BDF" w:rsidP="00EF1A3A">
      <w:pPr>
        <w:pStyle w:val="NormalWeb"/>
        <w:spacing w:before="0" w:beforeAutospacing="0" w:after="0" w:afterAutospacing="0"/>
        <w:rPr>
          <w:color w:val="282828"/>
          <w:shd w:val="clear" w:color="auto" w:fill="FFFFFF"/>
        </w:rPr>
      </w:pPr>
      <w:r>
        <w:rPr>
          <w:color w:val="282828"/>
          <w:shd w:val="clear" w:color="auto" w:fill="FFFFFF"/>
        </w:rPr>
        <w:t>A tax on your income is a tax on your means of life</w:t>
      </w:r>
    </w:p>
    <w:p w14:paraId="63AE9534" w14:textId="0A0C83E3" w:rsidR="00323BDF" w:rsidRDefault="00323BDF" w:rsidP="00EF1A3A">
      <w:pPr>
        <w:pStyle w:val="NormalWeb"/>
        <w:spacing w:before="0" w:beforeAutospacing="0" w:after="0" w:afterAutospacing="0"/>
        <w:rPr>
          <w:color w:val="282828"/>
          <w:shd w:val="clear" w:color="auto" w:fill="FFFFFF"/>
        </w:rPr>
      </w:pPr>
      <w:r>
        <w:rPr>
          <w:color w:val="282828"/>
          <w:shd w:val="clear" w:color="auto" w:fill="FFFFFF"/>
        </w:rPr>
        <w:t>It’s not an option</w:t>
      </w:r>
    </w:p>
    <w:p w14:paraId="1D2C4281" w14:textId="72937F30" w:rsidR="00323BDF" w:rsidRDefault="00323BDF" w:rsidP="00EF1A3A">
      <w:pPr>
        <w:pStyle w:val="NormalWeb"/>
        <w:spacing w:before="0" w:beforeAutospacing="0" w:after="0" w:afterAutospacing="0"/>
        <w:rPr>
          <w:color w:val="282828"/>
          <w:shd w:val="clear" w:color="auto" w:fill="FFFFFF"/>
        </w:rPr>
      </w:pPr>
      <w:r>
        <w:rPr>
          <w:color w:val="282828"/>
          <w:shd w:val="clear" w:color="auto" w:fill="FFFFFF"/>
        </w:rPr>
        <w:t>For a direct tax to be lawful it must be in direct p</w:t>
      </w:r>
      <w:r w:rsidR="00F117FD">
        <w:rPr>
          <w:color w:val="282828"/>
          <w:shd w:val="clear" w:color="auto" w:fill="FFFFFF"/>
        </w:rPr>
        <w:t>roportion to the census taken</w:t>
      </w:r>
    </w:p>
    <w:p w14:paraId="1F8352C5" w14:textId="39025ECF" w:rsidR="00F117FD" w:rsidRDefault="00F117FD" w:rsidP="00EF1A3A">
      <w:pPr>
        <w:pStyle w:val="NormalWeb"/>
        <w:spacing w:before="0" w:beforeAutospacing="0" w:after="0" w:afterAutospacing="0"/>
        <w:rPr>
          <w:color w:val="282828"/>
          <w:shd w:val="clear" w:color="auto" w:fill="FFFFFF"/>
        </w:rPr>
      </w:pPr>
      <w:r>
        <w:rPr>
          <w:color w:val="282828"/>
          <w:shd w:val="clear" w:color="auto" w:fill="FFFFFF"/>
        </w:rPr>
        <w:t>The federal government       the Congress of the United States     it’s power to tax is unlimited</w:t>
      </w:r>
    </w:p>
    <w:p w14:paraId="2AFBEBDD" w14:textId="329F4A41" w:rsidR="00F117FD" w:rsidRDefault="00F117FD" w:rsidP="00EF1A3A">
      <w:pPr>
        <w:pStyle w:val="NormalWeb"/>
        <w:spacing w:before="0" w:beforeAutospacing="0" w:after="0" w:afterAutospacing="0"/>
        <w:rPr>
          <w:color w:val="282828"/>
          <w:shd w:val="clear" w:color="auto" w:fill="FFFFFF"/>
        </w:rPr>
      </w:pPr>
      <w:r>
        <w:rPr>
          <w:color w:val="282828"/>
          <w:shd w:val="clear" w:color="auto" w:fill="FFFFFF"/>
        </w:rPr>
        <w:t>according to the Constitution</w:t>
      </w:r>
    </w:p>
    <w:p w14:paraId="23F05BDC" w14:textId="536AAA2A" w:rsidR="00F117FD" w:rsidRDefault="00F117FD" w:rsidP="00EF1A3A">
      <w:pPr>
        <w:pStyle w:val="NormalWeb"/>
        <w:spacing w:before="0" w:beforeAutospacing="0" w:after="0" w:afterAutospacing="0"/>
        <w:rPr>
          <w:color w:val="282828"/>
          <w:shd w:val="clear" w:color="auto" w:fill="FFFFFF"/>
        </w:rPr>
      </w:pPr>
      <w:r>
        <w:rPr>
          <w:color w:val="282828"/>
          <w:shd w:val="clear" w:color="auto" w:fill="FFFFFF"/>
        </w:rPr>
        <w:t>It’s the way that they’re taxed    the way    the manner      that they do it</w:t>
      </w:r>
    </w:p>
    <w:p w14:paraId="3E0EF9D4" w14:textId="2FE74974" w:rsidR="00F117FD" w:rsidRDefault="00F117FD" w:rsidP="00EF1A3A">
      <w:pPr>
        <w:pStyle w:val="NormalWeb"/>
        <w:spacing w:before="0" w:beforeAutospacing="0" w:after="0" w:afterAutospacing="0"/>
        <w:rPr>
          <w:color w:val="282828"/>
          <w:shd w:val="clear" w:color="auto" w:fill="FFFFFF"/>
        </w:rPr>
      </w:pPr>
      <w:r>
        <w:rPr>
          <w:color w:val="282828"/>
          <w:shd w:val="clear" w:color="auto" w:fill="FFFFFF"/>
        </w:rPr>
        <w:t xml:space="preserve">the proper manner </w:t>
      </w:r>
      <w:proofErr w:type="gramStart"/>
      <w:r>
        <w:rPr>
          <w:color w:val="282828"/>
          <w:shd w:val="clear" w:color="auto" w:fill="FFFFFF"/>
        </w:rPr>
        <w:t>is  in</w:t>
      </w:r>
      <w:proofErr w:type="gramEnd"/>
      <w:r>
        <w:rPr>
          <w:color w:val="282828"/>
          <w:shd w:val="clear" w:color="auto" w:fill="FFFFFF"/>
        </w:rPr>
        <w:t xml:space="preserve"> proportion</w:t>
      </w:r>
    </w:p>
    <w:p w14:paraId="56F9C45A" w14:textId="50A9ABA5" w:rsidR="00F117FD" w:rsidRDefault="00F117FD" w:rsidP="00EF1A3A">
      <w:pPr>
        <w:pStyle w:val="NormalWeb"/>
        <w:spacing w:before="0" w:beforeAutospacing="0" w:after="0" w:afterAutospacing="0"/>
        <w:rPr>
          <w:color w:val="282828"/>
          <w:shd w:val="clear" w:color="auto" w:fill="FFFFFF"/>
        </w:rPr>
      </w:pPr>
      <w:r>
        <w:rPr>
          <w:color w:val="282828"/>
          <w:shd w:val="clear" w:color="auto" w:fill="FFFFFF"/>
        </w:rPr>
        <w:t>You can make the distinction between a direct tax     a tax that you cannot escape</w:t>
      </w:r>
    </w:p>
    <w:p w14:paraId="182AB003" w14:textId="01EA2F31" w:rsidR="00F117FD" w:rsidRPr="005804F6" w:rsidRDefault="00F117FD" w:rsidP="00EF1A3A">
      <w:pPr>
        <w:pStyle w:val="NormalWeb"/>
        <w:spacing w:before="0" w:beforeAutospacing="0" w:after="0" w:afterAutospacing="0"/>
        <w:rPr>
          <w:color w:val="404040" w:themeColor="text1" w:themeTint="BF"/>
        </w:rPr>
      </w:pPr>
      <w:r>
        <w:rPr>
          <w:color w:val="282828"/>
          <w:shd w:val="clear" w:color="auto" w:fill="FFFFFF"/>
        </w:rPr>
        <w:t>and an indirect tax       a tax you can escape     you know more than most lawyers about taxation</w:t>
      </w:r>
    </w:p>
    <w:p w14:paraId="7CE6264B" w14:textId="3B81A4FA" w:rsidR="0096656F" w:rsidRDefault="00F117FD" w:rsidP="00EF1A3A">
      <w:pPr>
        <w:pStyle w:val="NormalWeb"/>
        <w:spacing w:before="0" w:beforeAutospacing="0" w:after="0" w:afterAutospacing="0"/>
        <w:rPr>
          <w:color w:val="404040" w:themeColor="text1" w:themeTint="BF"/>
        </w:rPr>
      </w:pPr>
      <w:r>
        <w:rPr>
          <w:color w:val="404040" w:themeColor="text1" w:themeTint="BF"/>
        </w:rPr>
        <w:t>This clause     section 9   clause 4   remains enforce</w:t>
      </w:r>
    </w:p>
    <w:p w14:paraId="77A2E6C1" w14:textId="428463C4" w:rsidR="00F117FD" w:rsidRDefault="00F117FD" w:rsidP="00EF1A3A">
      <w:pPr>
        <w:pStyle w:val="NormalWeb"/>
        <w:spacing w:before="0" w:beforeAutospacing="0" w:after="0" w:afterAutospacing="0"/>
        <w:rPr>
          <w:color w:val="404040" w:themeColor="text1" w:themeTint="BF"/>
        </w:rPr>
      </w:pPr>
      <w:r>
        <w:rPr>
          <w:color w:val="404040" w:themeColor="text1" w:themeTint="BF"/>
        </w:rPr>
        <w:t xml:space="preserve">Congress must allot the burden of any direct tax   among the states in proportion </w:t>
      </w:r>
      <w:r w:rsidR="00F91E5D">
        <w:rPr>
          <w:color w:val="404040" w:themeColor="text1" w:themeTint="BF"/>
        </w:rPr>
        <w:t xml:space="preserve">to their populations        A direct tax is an unavoidable tax        one cannot </w:t>
      </w:r>
      <w:proofErr w:type="gramStart"/>
      <w:r w:rsidR="00F91E5D">
        <w:rPr>
          <w:color w:val="404040" w:themeColor="text1" w:themeTint="BF"/>
        </w:rPr>
        <w:t>escape  it’s</w:t>
      </w:r>
      <w:proofErr w:type="gramEnd"/>
      <w:r w:rsidR="00F91E5D">
        <w:rPr>
          <w:color w:val="404040" w:themeColor="text1" w:themeTint="BF"/>
        </w:rPr>
        <w:t xml:space="preserve"> burden </w:t>
      </w:r>
    </w:p>
    <w:p w14:paraId="640EA641" w14:textId="31531202" w:rsidR="0096656F" w:rsidRDefault="00D94D47" w:rsidP="00EF1A3A">
      <w:pPr>
        <w:pStyle w:val="NormalWeb"/>
        <w:spacing w:before="0" w:beforeAutospacing="0" w:after="0" w:afterAutospacing="0"/>
        <w:rPr>
          <w:color w:val="404040" w:themeColor="text1" w:themeTint="BF"/>
        </w:rPr>
      </w:pPr>
      <w:r>
        <w:rPr>
          <w:color w:val="404040" w:themeColor="text1" w:themeTint="BF"/>
        </w:rPr>
        <w:t>(2:15:15)</w:t>
      </w:r>
    </w:p>
    <w:p w14:paraId="5AE69E35" w14:textId="5C503C08" w:rsidR="00D94D47" w:rsidRDefault="00D94D47" w:rsidP="00EF1A3A">
      <w:pPr>
        <w:pStyle w:val="NormalWeb"/>
        <w:spacing w:before="0" w:beforeAutospacing="0" w:after="0" w:afterAutospacing="0"/>
        <w:rPr>
          <w:color w:val="404040" w:themeColor="text1" w:themeTint="BF"/>
        </w:rPr>
      </w:pPr>
    </w:p>
    <w:p w14:paraId="0D1BE483" w14:textId="0D7C1D2B" w:rsidR="00D94D47" w:rsidRDefault="00023B79" w:rsidP="00EF1A3A">
      <w:pPr>
        <w:pStyle w:val="NormalWeb"/>
        <w:spacing w:before="0" w:beforeAutospacing="0" w:after="0" w:afterAutospacing="0"/>
        <w:rPr>
          <w:color w:val="404040" w:themeColor="text1" w:themeTint="BF"/>
        </w:rPr>
      </w:pPr>
      <w:r>
        <w:rPr>
          <w:color w:val="404040" w:themeColor="text1" w:themeTint="BF"/>
        </w:rPr>
        <w:t xml:space="preserve">There’s a movie that came out a few years ago              that gives good dramatic illustration   to make a claim in an admiralty </w:t>
      </w:r>
      <w:proofErr w:type="gramStart"/>
      <w:r>
        <w:rPr>
          <w:color w:val="404040" w:themeColor="text1" w:themeTint="BF"/>
        </w:rPr>
        <w:t>case  in</w:t>
      </w:r>
      <w:proofErr w:type="gramEnd"/>
      <w:r>
        <w:rPr>
          <w:color w:val="404040" w:themeColor="text1" w:themeTint="BF"/>
        </w:rPr>
        <w:t xml:space="preserve"> a    federal court    and the name of the movie is  Amistad</w:t>
      </w:r>
    </w:p>
    <w:p w14:paraId="6D77C552" w14:textId="69A0022A" w:rsidR="00023B79" w:rsidRDefault="00023B79" w:rsidP="00EF1A3A">
      <w:pPr>
        <w:pStyle w:val="NormalWeb"/>
        <w:spacing w:before="0" w:beforeAutospacing="0" w:after="0" w:afterAutospacing="0"/>
        <w:rPr>
          <w:color w:val="404040" w:themeColor="text1" w:themeTint="BF"/>
        </w:rPr>
      </w:pPr>
      <w:r>
        <w:rPr>
          <w:color w:val="404040" w:themeColor="text1" w:themeTint="BF"/>
        </w:rPr>
        <w:lastRenderedPageBreak/>
        <w:t xml:space="preserve">It’s a true story about a case   that went to US Supreme Court   about slaves that had taken over control of a ship     They were being brought over as cargo    and they took over the ship    and killed some of the crew      They sailed into port in the United States     People said    what do we do now?  </w:t>
      </w:r>
      <w:r w:rsidR="000F2AB6">
        <w:rPr>
          <w:color w:val="404040" w:themeColor="text1" w:themeTint="BF"/>
        </w:rPr>
        <w:t xml:space="preserve">  Who do these slaves belong to?     They wanted to be sent back to Africa which they eventually were      </w:t>
      </w:r>
      <w:r>
        <w:rPr>
          <w:color w:val="404040" w:themeColor="text1" w:themeTint="BF"/>
        </w:rPr>
        <w:t xml:space="preserve">       </w:t>
      </w:r>
    </w:p>
    <w:p w14:paraId="0F3FED9D" w14:textId="77777777" w:rsidR="00023B79" w:rsidRDefault="00023B79" w:rsidP="00EF1A3A">
      <w:pPr>
        <w:pStyle w:val="NormalWeb"/>
        <w:spacing w:before="0" w:beforeAutospacing="0" w:after="0" w:afterAutospacing="0"/>
        <w:rPr>
          <w:color w:val="404040" w:themeColor="text1" w:themeTint="BF"/>
        </w:rPr>
      </w:pPr>
    </w:p>
    <w:p w14:paraId="34326C93" w14:textId="40738CD0" w:rsidR="00023B79" w:rsidRDefault="000F2AB6" w:rsidP="00EF1A3A">
      <w:pPr>
        <w:pStyle w:val="NormalWeb"/>
        <w:spacing w:before="0" w:beforeAutospacing="0" w:after="0" w:afterAutospacing="0"/>
        <w:rPr>
          <w:color w:val="404040" w:themeColor="text1" w:themeTint="BF"/>
        </w:rPr>
      </w:pPr>
      <w:r>
        <w:rPr>
          <w:color w:val="404040" w:themeColor="text1" w:themeTint="BF"/>
        </w:rPr>
        <w:t>(2:37:00)</w:t>
      </w:r>
    </w:p>
    <w:p w14:paraId="2BEDE7B2" w14:textId="60DE733A" w:rsidR="000F2AB6" w:rsidRDefault="000F2AB6" w:rsidP="00EF1A3A">
      <w:pPr>
        <w:pStyle w:val="NormalWeb"/>
        <w:spacing w:before="0" w:beforeAutospacing="0" w:after="0" w:afterAutospacing="0"/>
        <w:rPr>
          <w:color w:val="404040" w:themeColor="text1" w:themeTint="BF"/>
        </w:rPr>
      </w:pPr>
    </w:p>
    <w:p w14:paraId="50F7508F" w14:textId="012AB79A" w:rsidR="000F2AB6" w:rsidRDefault="000F2AB6" w:rsidP="00EF1A3A">
      <w:pPr>
        <w:pStyle w:val="NormalWeb"/>
        <w:spacing w:before="0" w:beforeAutospacing="0" w:after="0" w:afterAutospacing="0"/>
        <w:rPr>
          <w:color w:val="404040" w:themeColor="text1" w:themeTint="BF"/>
        </w:rPr>
      </w:pPr>
      <w:r>
        <w:rPr>
          <w:color w:val="404040" w:themeColor="text1" w:themeTint="BF"/>
        </w:rPr>
        <w:t>CALLERS</w:t>
      </w:r>
    </w:p>
    <w:p w14:paraId="5ED24AE3" w14:textId="448FCC4B" w:rsidR="000F2AB6" w:rsidRDefault="000F2AB6" w:rsidP="00EF1A3A">
      <w:pPr>
        <w:pStyle w:val="NormalWeb"/>
        <w:spacing w:before="0" w:beforeAutospacing="0" w:after="0" w:afterAutospacing="0"/>
        <w:rPr>
          <w:color w:val="404040" w:themeColor="text1" w:themeTint="BF"/>
        </w:rPr>
      </w:pPr>
    </w:p>
    <w:p w14:paraId="5B9D38C7" w14:textId="7C4C234D" w:rsidR="000F2AB6" w:rsidRDefault="000F2AB6" w:rsidP="00EF1A3A">
      <w:pPr>
        <w:pStyle w:val="NormalWeb"/>
        <w:spacing w:before="0" w:beforeAutospacing="0" w:after="0" w:afterAutospacing="0"/>
        <w:rPr>
          <w:color w:val="404040" w:themeColor="text1" w:themeTint="BF"/>
        </w:rPr>
      </w:pPr>
      <w:r>
        <w:rPr>
          <w:color w:val="404040" w:themeColor="text1" w:themeTint="BF"/>
        </w:rPr>
        <w:t xml:space="preserve">Caller 1       </w:t>
      </w:r>
      <w:r w:rsidR="00FD7BB9">
        <w:rPr>
          <w:color w:val="404040" w:themeColor="text1" w:themeTint="BF"/>
        </w:rPr>
        <w:t xml:space="preserve">I’m here with </w:t>
      </w:r>
      <w:r>
        <w:rPr>
          <w:color w:val="404040" w:themeColor="text1" w:themeTint="BF"/>
        </w:rPr>
        <w:t>Ed              My name is Debbie</w:t>
      </w:r>
    </w:p>
    <w:p w14:paraId="0FF32FA5" w14:textId="6004EF2C" w:rsidR="00FD7BB9" w:rsidRDefault="00FD7BB9" w:rsidP="00EF1A3A">
      <w:pPr>
        <w:pStyle w:val="NormalWeb"/>
        <w:spacing w:before="0" w:beforeAutospacing="0" w:after="0" w:afterAutospacing="0"/>
        <w:rPr>
          <w:color w:val="404040" w:themeColor="text1" w:themeTint="BF"/>
        </w:rPr>
      </w:pPr>
      <w:r>
        <w:rPr>
          <w:color w:val="404040" w:themeColor="text1" w:themeTint="BF"/>
        </w:rPr>
        <w:t>I have one of the cases for foreclosure with you guys</w:t>
      </w:r>
    </w:p>
    <w:p w14:paraId="3858535C" w14:textId="3EF8EBE3" w:rsidR="00FD7BB9" w:rsidRDefault="00FD7BB9" w:rsidP="00EF1A3A">
      <w:pPr>
        <w:pStyle w:val="NormalWeb"/>
        <w:spacing w:before="0" w:beforeAutospacing="0" w:after="0" w:afterAutospacing="0"/>
        <w:rPr>
          <w:color w:val="404040" w:themeColor="text1" w:themeTint="BF"/>
        </w:rPr>
      </w:pPr>
      <w:r>
        <w:rPr>
          <w:color w:val="404040" w:themeColor="text1" w:themeTint="BF"/>
        </w:rPr>
        <w:t xml:space="preserve">I have read that it might be a smart idea   to add </w:t>
      </w:r>
      <w:proofErr w:type="gramStart"/>
      <w:r>
        <w:rPr>
          <w:color w:val="404040" w:themeColor="text1" w:themeTint="BF"/>
        </w:rPr>
        <w:t>the  state</w:t>
      </w:r>
      <w:proofErr w:type="gramEnd"/>
      <w:r>
        <w:rPr>
          <w:color w:val="404040" w:themeColor="text1" w:themeTint="BF"/>
        </w:rPr>
        <w:t xml:space="preserve"> attorney general    to the list of who we are sending to             Is that a possibility?</w:t>
      </w:r>
    </w:p>
    <w:p w14:paraId="6E7E3AAE" w14:textId="4673DED8" w:rsidR="00FD7BB9" w:rsidRDefault="00FD7BB9" w:rsidP="00EF1A3A">
      <w:pPr>
        <w:pStyle w:val="NormalWeb"/>
        <w:spacing w:before="0" w:beforeAutospacing="0" w:after="0" w:afterAutospacing="0"/>
        <w:rPr>
          <w:color w:val="404040" w:themeColor="text1" w:themeTint="BF"/>
        </w:rPr>
      </w:pPr>
      <w:r>
        <w:rPr>
          <w:color w:val="404040" w:themeColor="text1" w:themeTint="BF"/>
        </w:rPr>
        <w:t>Probably not</w:t>
      </w:r>
    </w:p>
    <w:p w14:paraId="6638DDB5" w14:textId="792B7475" w:rsidR="00FD7BB9" w:rsidRDefault="00FD7BB9" w:rsidP="00EF1A3A">
      <w:pPr>
        <w:pStyle w:val="NormalWeb"/>
        <w:spacing w:before="0" w:beforeAutospacing="0" w:after="0" w:afterAutospacing="0"/>
        <w:rPr>
          <w:color w:val="404040" w:themeColor="text1" w:themeTint="BF"/>
        </w:rPr>
      </w:pPr>
      <w:r>
        <w:rPr>
          <w:color w:val="404040" w:themeColor="text1" w:themeTint="BF"/>
        </w:rPr>
        <w:t>It’s a mortgage foreclosure</w:t>
      </w:r>
    </w:p>
    <w:p w14:paraId="131FA6CA" w14:textId="59F9E642" w:rsidR="00FD7BB9" w:rsidRDefault="00FD7BB9" w:rsidP="00EF1A3A">
      <w:pPr>
        <w:pStyle w:val="NormalWeb"/>
        <w:spacing w:before="0" w:beforeAutospacing="0" w:after="0" w:afterAutospacing="0"/>
        <w:rPr>
          <w:color w:val="404040" w:themeColor="text1" w:themeTint="BF"/>
        </w:rPr>
      </w:pPr>
      <w:r>
        <w:rPr>
          <w:color w:val="404040" w:themeColor="text1" w:themeTint="BF"/>
        </w:rPr>
        <w:t>If it’s a mortgage foreclosure I don’t see any way you can go after a state attorney</w:t>
      </w:r>
    </w:p>
    <w:p w14:paraId="63035D7F" w14:textId="7727F7B0" w:rsidR="00FD7BB9" w:rsidRDefault="00FD7BB9" w:rsidP="00EF1A3A">
      <w:pPr>
        <w:pStyle w:val="NormalWeb"/>
        <w:spacing w:before="0" w:beforeAutospacing="0" w:after="0" w:afterAutospacing="0"/>
        <w:rPr>
          <w:color w:val="404040" w:themeColor="text1" w:themeTint="BF"/>
        </w:rPr>
      </w:pPr>
      <w:r>
        <w:rPr>
          <w:color w:val="404040" w:themeColor="text1" w:themeTint="BF"/>
        </w:rPr>
        <w:t>If you have a mortgage foreclosure    the first order of business   is challenging the jurisdiction</w:t>
      </w:r>
    </w:p>
    <w:p w14:paraId="535604E3" w14:textId="5C9DBAA7" w:rsidR="00FD7BB9" w:rsidRDefault="001F1B7B" w:rsidP="00EF1A3A">
      <w:pPr>
        <w:pStyle w:val="NormalWeb"/>
        <w:spacing w:before="0" w:beforeAutospacing="0" w:after="0" w:afterAutospacing="0"/>
        <w:rPr>
          <w:color w:val="404040" w:themeColor="text1" w:themeTint="BF"/>
        </w:rPr>
      </w:pPr>
      <w:r>
        <w:rPr>
          <w:color w:val="404040" w:themeColor="text1" w:themeTint="BF"/>
        </w:rPr>
        <w:t>That’s the first order of business</w:t>
      </w:r>
    </w:p>
    <w:p w14:paraId="28F730F5" w14:textId="5AB83B23" w:rsidR="00FD7BB9" w:rsidRDefault="00044AF9" w:rsidP="00EF1A3A">
      <w:pPr>
        <w:pStyle w:val="NormalWeb"/>
        <w:spacing w:before="0" w:beforeAutospacing="0" w:after="0" w:afterAutospacing="0"/>
        <w:rPr>
          <w:color w:val="404040" w:themeColor="text1" w:themeTint="BF"/>
        </w:rPr>
      </w:pPr>
      <w:r>
        <w:rPr>
          <w:color w:val="404040" w:themeColor="text1" w:themeTint="BF"/>
        </w:rPr>
        <w:t>That court is going to try to hang on to you</w:t>
      </w:r>
    </w:p>
    <w:p w14:paraId="68C186CD" w14:textId="256D9E2E" w:rsidR="00044AF9" w:rsidRDefault="00044AF9" w:rsidP="00EF1A3A">
      <w:pPr>
        <w:pStyle w:val="NormalWeb"/>
        <w:spacing w:before="0" w:beforeAutospacing="0" w:after="0" w:afterAutospacing="0"/>
        <w:rPr>
          <w:color w:val="404040" w:themeColor="text1" w:themeTint="BF"/>
        </w:rPr>
      </w:pPr>
      <w:r>
        <w:rPr>
          <w:color w:val="404040" w:themeColor="text1" w:themeTint="BF"/>
        </w:rPr>
        <w:t>You challenge the jurisdiction</w:t>
      </w:r>
    </w:p>
    <w:p w14:paraId="795A1017" w14:textId="135805D4" w:rsidR="00044AF9" w:rsidRDefault="00044AF9" w:rsidP="00EF1A3A">
      <w:pPr>
        <w:pStyle w:val="NormalWeb"/>
        <w:spacing w:before="0" w:beforeAutospacing="0" w:after="0" w:afterAutospacing="0"/>
        <w:rPr>
          <w:color w:val="404040" w:themeColor="text1" w:themeTint="BF"/>
        </w:rPr>
      </w:pPr>
      <w:r>
        <w:rPr>
          <w:color w:val="404040" w:themeColor="text1" w:themeTint="BF"/>
        </w:rPr>
        <w:t xml:space="preserve">They </w:t>
      </w:r>
      <w:proofErr w:type="gramStart"/>
      <w:r>
        <w:rPr>
          <w:color w:val="404040" w:themeColor="text1" w:themeTint="BF"/>
        </w:rPr>
        <w:t>have to</w:t>
      </w:r>
      <w:proofErr w:type="gramEnd"/>
      <w:r>
        <w:rPr>
          <w:color w:val="404040" w:themeColor="text1" w:themeTint="BF"/>
        </w:rPr>
        <w:t xml:space="preserve"> move up to the next level to a court of record to make that decision</w:t>
      </w:r>
    </w:p>
    <w:p w14:paraId="32E44B11" w14:textId="2CF5E61E" w:rsidR="00044AF9" w:rsidRDefault="00044AF9" w:rsidP="00EF1A3A">
      <w:pPr>
        <w:pStyle w:val="NormalWeb"/>
        <w:spacing w:before="0" w:beforeAutospacing="0" w:after="0" w:afterAutospacing="0"/>
        <w:rPr>
          <w:color w:val="404040" w:themeColor="text1" w:themeTint="BF"/>
        </w:rPr>
      </w:pPr>
      <w:r>
        <w:rPr>
          <w:color w:val="404040" w:themeColor="text1" w:themeTint="BF"/>
        </w:rPr>
        <w:t xml:space="preserve">If they don’t do that     you give them 30 days to answer         </w:t>
      </w:r>
    </w:p>
    <w:p w14:paraId="19B891EC" w14:textId="43494C4C" w:rsidR="00044AF9" w:rsidRDefault="00044AF9" w:rsidP="00EF1A3A">
      <w:pPr>
        <w:pStyle w:val="NormalWeb"/>
        <w:spacing w:before="0" w:beforeAutospacing="0" w:after="0" w:afterAutospacing="0"/>
        <w:rPr>
          <w:color w:val="404040" w:themeColor="text1" w:themeTint="BF"/>
        </w:rPr>
      </w:pPr>
      <w:r>
        <w:rPr>
          <w:color w:val="404040" w:themeColor="text1" w:themeTint="BF"/>
        </w:rPr>
        <w:t>They’re going to come back and say     we have jurisdiction       we decided</w:t>
      </w:r>
    </w:p>
    <w:p w14:paraId="6E00E908" w14:textId="4D25FB69" w:rsidR="00044AF9" w:rsidRDefault="00044AF9" w:rsidP="00EF1A3A">
      <w:pPr>
        <w:pStyle w:val="NormalWeb"/>
        <w:spacing w:before="0" w:beforeAutospacing="0" w:after="0" w:afterAutospacing="0"/>
        <w:rPr>
          <w:color w:val="404040" w:themeColor="text1" w:themeTint="BF"/>
        </w:rPr>
      </w:pPr>
      <w:r>
        <w:rPr>
          <w:color w:val="404040" w:themeColor="text1" w:themeTint="BF"/>
        </w:rPr>
        <w:t>You’re going to say           You don’t have jurisdiction</w:t>
      </w:r>
    </w:p>
    <w:p w14:paraId="452AD0AC" w14:textId="1ADB869A" w:rsidR="00044AF9" w:rsidRDefault="00044AF9" w:rsidP="00EF1A3A">
      <w:pPr>
        <w:pStyle w:val="NormalWeb"/>
        <w:spacing w:before="0" w:beforeAutospacing="0" w:after="0" w:afterAutospacing="0"/>
        <w:rPr>
          <w:color w:val="404040" w:themeColor="text1" w:themeTint="BF"/>
        </w:rPr>
      </w:pPr>
      <w:r>
        <w:rPr>
          <w:color w:val="404040" w:themeColor="text1" w:themeTint="BF"/>
        </w:rPr>
        <w:t>You don’t have the ability to decide</w:t>
      </w:r>
    </w:p>
    <w:p w14:paraId="72C78CB9" w14:textId="3AAB1315" w:rsidR="00044AF9" w:rsidRDefault="00044AF9" w:rsidP="00EF1A3A">
      <w:pPr>
        <w:pStyle w:val="NormalWeb"/>
        <w:spacing w:before="0" w:beforeAutospacing="0" w:after="0" w:afterAutospacing="0"/>
        <w:rPr>
          <w:color w:val="404040" w:themeColor="text1" w:themeTint="BF"/>
        </w:rPr>
      </w:pPr>
      <w:r>
        <w:rPr>
          <w:color w:val="404040" w:themeColor="text1" w:themeTint="BF"/>
        </w:rPr>
        <w:t>Once jurisdiction is challenged       it must be decided</w:t>
      </w:r>
    </w:p>
    <w:p w14:paraId="5007EA4A" w14:textId="452C81A9" w:rsidR="00044AF9" w:rsidRDefault="00044AF9" w:rsidP="00EF1A3A">
      <w:pPr>
        <w:pStyle w:val="NormalWeb"/>
        <w:spacing w:before="0" w:beforeAutospacing="0" w:after="0" w:afterAutospacing="0"/>
        <w:rPr>
          <w:color w:val="404040" w:themeColor="text1" w:themeTint="BF"/>
        </w:rPr>
      </w:pPr>
      <w:r>
        <w:rPr>
          <w:color w:val="404040" w:themeColor="text1" w:themeTint="BF"/>
        </w:rPr>
        <w:t xml:space="preserve">A judge has to hear both </w:t>
      </w:r>
      <w:proofErr w:type="gramStart"/>
      <w:r>
        <w:rPr>
          <w:color w:val="404040" w:themeColor="text1" w:themeTint="BF"/>
        </w:rPr>
        <w:t>sides  and</w:t>
      </w:r>
      <w:proofErr w:type="gramEnd"/>
      <w:r>
        <w:rPr>
          <w:color w:val="404040" w:themeColor="text1" w:themeTint="BF"/>
        </w:rPr>
        <w:t xml:space="preserve"> make a decision       It must be decided</w:t>
      </w:r>
    </w:p>
    <w:p w14:paraId="57770D3B" w14:textId="32E641D1" w:rsidR="00044AF9" w:rsidRDefault="00044AF9" w:rsidP="00EF1A3A">
      <w:pPr>
        <w:pStyle w:val="NormalWeb"/>
        <w:spacing w:before="0" w:beforeAutospacing="0" w:after="0" w:afterAutospacing="0"/>
        <w:rPr>
          <w:color w:val="404040" w:themeColor="text1" w:themeTint="BF"/>
        </w:rPr>
      </w:pPr>
      <w:r>
        <w:rPr>
          <w:color w:val="404040" w:themeColor="text1" w:themeTint="BF"/>
        </w:rPr>
        <w:t xml:space="preserve">Since it </w:t>
      </w:r>
      <w:proofErr w:type="gramStart"/>
      <w:r>
        <w:rPr>
          <w:color w:val="404040" w:themeColor="text1" w:themeTint="BF"/>
        </w:rPr>
        <w:t>has to</w:t>
      </w:r>
      <w:proofErr w:type="gramEnd"/>
      <w:r>
        <w:rPr>
          <w:color w:val="404040" w:themeColor="text1" w:themeTint="BF"/>
        </w:rPr>
        <w:t xml:space="preserve"> be decided        and you already believe you have jurisdiction    obviously    you can’t   decide that.</w:t>
      </w:r>
    </w:p>
    <w:p w14:paraId="4677CD8F" w14:textId="52BFFDBF" w:rsidR="00044AF9" w:rsidRDefault="00D9266C" w:rsidP="00EF1A3A">
      <w:pPr>
        <w:pStyle w:val="NormalWeb"/>
        <w:spacing w:before="0" w:beforeAutospacing="0" w:after="0" w:afterAutospacing="0"/>
        <w:rPr>
          <w:color w:val="404040" w:themeColor="text1" w:themeTint="BF"/>
        </w:rPr>
      </w:pPr>
      <w:r>
        <w:rPr>
          <w:color w:val="404040" w:themeColor="text1" w:themeTint="BF"/>
        </w:rPr>
        <w:t>It’s been 30 days    and the other side didn’t answer         usually they didn’t respond to the challenge of jurisdiction</w:t>
      </w:r>
      <w:r w:rsidR="004A41A1">
        <w:rPr>
          <w:color w:val="404040" w:themeColor="text1" w:themeTint="BF"/>
        </w:rPr>
        <w:t xml:space="preserve">     making the claim of jurisdiction       they default</w:t>
      </w:r>
    </w:p>
    <w:p w14:paraId="2A76739C" w14:textId="20CEC90C" w:rsidR="004A41A1" w:rsidRDefault="004A41A1" w:rsidP="00EF1A3A">
      <w:pPr>
        <w:pStyle w:val="NormalWeb"/>
        <w:spacing w:before="0" w:beforeAutospacing="0" w:after="0" w:afterAutospacing="0"/>
        <w:rPr>
          <w:color w:val="404040" w:themeColor="text1" w:themeTint="BF"/>
        </w:rPr>
      </w:pPr>
      <w:r>
        <w:rPr>
          <w:color w:val="404040" w:themeColor="text1" w:themeTint="BF"/>
        </w:rPr>
        <w:t>You’re going to file a default</w:t>
      </w:r>
    </w:p>
    <w:p w14:paraId="38039878" w14:textId="60D0DD15" w:rsidR="004A41A1" w:rsidRDefault="004A41A1" w:rsidP="00EF1A3A">
      <w:pPr>
        <w:pStyle w:val="NormalWeb"/>
        <w:spacing w:before="0" w:beforeAutospacing="0" w:after="0" w:afterAutospacing="0"/>
        <w:rPr>
          <w:color w:val="404040" w:themeColor="text1" w:themeTint="BF"/>
        </w:rPr>
      </w:pPr>
      <w:r>
        <w:rPr>
          <w:color w:val="404040" w:themeColor="text1" w:themeTint="BF"/>
        </w:rPr>
        <w:t>Let them know they defaulted they didn’t answer</w:t>
      </w:r>
    </w:p>
    <w:p w14:paraId="47BE6205" w14:textId="7F3D2310" w:rsidR="004A41A1" w:rsidRDefault="00347A72" w:rsidP="00EF1A3A">
      <w:pPr>
        <w:pStyle w:val="NormalWeb"/>
        <w:spacing w:before="0" w:beforeAutospacing="0" w:after="0" w:afterAutospacing="0"/>
        <w:rPr>
          <w:color w:val="404040" w:themeColor="text1" w:themeTint="BF"/>
        </w:rPr>
      </w:pPr>
      <w:r>
        <w:rPr>
          <w:color w:val="404040" w:themeColor="text1" w:themeTint="BF"/>
        </w:rPr>
        <w:t xml:space="preserve">You can’t really make a decision </w:t>
      </w:r>
      <w:proofErr w:type="gramStart"/>
      <w:r>
        <w:rPr>
          <w:color w:val="404040" w:themeColor="text1" w:themeTint="BF"/>
        </w:rPr>
        <w:t>here,  Judge</w:t>
      </w:r>
      <w:proofErr w:type="gramEnd"/>
      <w:r>
        <w:rPr>
          <w:color w:val="404040" w:themeColor="text1" w:themeTint="BF"/>
        </w:rPr>
        <w:t>,   not only   for the fact that you believe it,  you just proved you’re biased    by making a decision before hearing both sides</w:t>
      </w:r>
    </w:p>
    <w:p w14:paraId="67770F3A" w14:textId="20698A66" w:rsidR="00347A72" w:rsidRDefault="00347A72" w:rsidP="00EF1A3A">
      <w:pPr>
        <w:pStyle w:val="NormalWeb"/>
        <w:spacing w:before="0" w:beforeAutospacing="0" w:after="0" w:afterAutospacing="0"/>
        <w:rPr>
          <w:color w:val="404040" w:themeColor="text1" w:themeTint="BF"/>
        </w:rPr>
      </w:pPr>
      <w:proofErr w:type="gramStart"/>
      <w:r>
        <w:rPr>
          <w:color w:val="404040" w:themeColor="text1" w:themeTint="BF"/>
        </w:rPr>
        <w:t>So</w:t>
      </w:r>
      <w:proofErr w:type="gramEnd"/>
      <w:r>
        <w:rPr>
          <w:color w:val="404040" w:themeColor="text1" w:themeTint="BF"/>
        </w:rPr>
        <w:t xml:space="preserve"> we need to get </w:t>
      </w:r>
      <w:proofErr w:type="spellStart"/>
      <w:r>
        <w:rPr>
          <w:color w:val="404040" w:themeColor="text1" w:themeTint="BF"/>
        </w:rPr>
        <w:t>our</w:t>
      </w:r>
      <w:proofErr w:type="spellEnd"/>
      <w:r>
        <w:rPr>
          <w:color w:val="404040" w:themeColor="text1" w:themeTint="BF"/>
        </w:rPr>
        <w:t xml:space="preserve"> of here, Judge</w:t>
      </w:r>
    </w:p>
    <w:p w14:paraId="0BEF3324" w14:textId="0B0605D5" w:rsidR="00347A72" w:rsidRDefault="00347A72" w:rsidP="00EF1A3A">
      <w:pPr>
        <w:pStyle w:val="NormalWeb"/>
        <w:spacing w:before="0" w:beforeAutospacing="0" w:after="0" w:afterAutospacing="0"/>
        <w:rPr>
          <w:color w:val="404040" w:themeColor="text1" w:themeTint="BF"/>
        </w:rPr>
      </w:pPr>
      <w:r>
        <w:rPr>
          <w:color w:val="404040" w:themeColor="text1" w:themeTint="BF"/>
        </w:rPr>
        <w:t>They’re not going to let you go</w:t>
      </w:r>
    </w:p>
    <w:p w14:paraId="011A696A" w14:textId="23A9D651" w:rsidR="00347A72" w:rsidRDefault="00347A72" w:rsidP="00EF1A3A">
      <w:pPr>
        <w:pStyle w:val="NormalWeb"/>
        <w:spacing w:before="0" w:beforeAutospacing="0" w:after="0" w:afterAutospacing="0"/>
        <w:rPr>
          <w:color w:val="404040" w:themeColor="text1" w:themeTint="BF"/>
        </w:rPr>
      </w:pPr>
      <w:r>
        <w:rPr>
          <w:color w:val="404040" w:themeColor="text1" w:themeTint="BF"/>
        </w:rPr>
        <w:t>You got to be very careful</w:t>
      </w:r>
    </w:p>
    <w:p w14:paraId="458FAFBA" w14:textId="26204A6B" w:rsidR="00347A72" w:rsidRDefault="00347A72" w:rsidP="00EF1A3A">
      <w:pPr>
        <w:pStyle w:val="NormalWeb"/>
        <w:spacing w:before="0" w:beforeAutospacing="0" w:after="0" w:afterAutospacing="0"/>
        <w:rPr>
          <w:color w:val="404040" w:themeColor="text1" w:themeTint="BF"/>
        </w:rPr>
      </w:pPr>
      <w:r>
        <w:rPr>
          <w:color w:val="404040" w:themeColor="text1" w:themeTint="BF"/>
        </w:rPr>
        <w:t>You don’t want to be hit with contempt of court</w:t>
      </w:r>
    </w:p>
    <w:p w14:paraId="3FD3AB4F" w14:textId="6205A457" w:rsidR="00347A72" w:rsidRDefault="00347A72" w:rsidP="00EF1A3A">
      <w:pPr>
        <w:pStyle w:val="NormalWeb"/>
        <w:spacing w:before="0" w:beforeAutospacing="0" w:after="0" w:afterAutospacing="0"/>
        <w:rPr>
          <w:color w:val="404040" w:themeColor="text1" w:themeTint="BF"/>
        </w:rPr>
      </w:pPr>
      <w:r>
        <w:rPr>
          <w:color w:val="404040" w:themeColor="text1" w:themeTint="BF"/>
        </w:rPr>
        <w:t>You want to be polite</w:t>
      </w:r>
    </w:p>
    <w:p w14:paraId="77F2F364" w14:textId="4C0C7D38" w:rsidR="00347A72" w:rsidRDefault="00347A72" w:rsidP="00EF1A3A">
      <w:pPr>
        <w:pStyle w:val="NormalWeb"/>
        <w:spacing w:before="0" w:beforeAutospacing="0" w:after="0" w:afterAutospacing="0"/>
        <w:rPr>
          <w:color w:val="404040" w:themeColor="text1" w:themeTint="BF"/>
        </w:rPr>
      </w:pPr>
      <w:r>
        <w:rPr>
          <w:color w:val="404040" w:themeColor="text1" w:themeTint="BF"/>
        </w:rPr>
        <w:t xml:space="preserve">The next step after that          </w:t>
      </w:r>
      <w:r w:rsidR="00E94946">
        <w:rPr>
          <w:color w:val="404040" w:themeColor="text1" w:themeTint="BF"/>
        </w:rPr>
        <w:t>is to move it into federal court for cause</w:t>
      </w:r>
    </w:p>
    <w:p w14:paraId="162C9DE5" w14:textId="0509F944" w:rsidR="00E94946" w:rsidRDefault="00E94946" w:rsidP="00EF1A3A">
      <w:pPr>
        <w:pStyle w:val="NormalWeb"/>
        <w:spacing w:before="0" w:beforeAutospacing="0" w:after="0" w:afterAutospacing="0"/>
        <w:rPr>
          <w:color w:val="404040" w:themeColor="text1" w:themeTint="BF"/>
        </w:rPr>
      </w:pPr>
      <w:r>
        <w:rPr>
          <w:color w:val="404040" w:themeColor="text1" w:themeTint="BF"/>
        </w:rPr>
        <w:t>At that point    they have now conspired     together to defraud you      It is fraud on the court</w:t>
      </w:r>
    </w:p>
    <w:p w14:paraId="6AAC6B4F" w14:textId="1F04622D" w:rsidR="00E94946" w:rsidRDefault="00E94946" w:rsidP="00EF1A3A">
      <w:pPr>
        <w:pStyle w:val="NormalWeb"/>
        <w:spacing w:before="0" w:beforeAutospacing="0" w:after="0" w:afterAutospacing="0"/>
        <w:rPr>
          <w:color w:val="404040" w:themeColor="text1" w:themeTint="BF"/>
        </w:rPr>
      </w:pPr>
      <w:r>
        <w:rPr>
          <w:color w:val="404040" w:themeColor="text1" w:themeTint="BF"/>
        </w:rPr>
        <w:t xml:space="preserve">They’re now guilty of something     Now you have the opportunity   you got to move it into federal court for </w:t>
      </w:r>
      <w:proofErr w:type="gramStart"/>
      <w:r>
        <w:rPr>
          <w:color w:val="404040" w:themeColor="text1" w:themeTint="BF"/>
        </w:rPr>
        <w:t>cause</w:t>
      </w:r>
      <w:proofErr w:type="gramEnd"/>
      <w:r>
        <w:rPr>
          <w:color w:val="404040" w:themeColor="text1" w:themeTint="BF"/>
        </w:rPr>
        <w:t xml:space="preserve">         They violated your right of due process      They conspired to take you into jurisdictions unknown</w:t>
      </w:r>
    </w:p>
    <w:p w14:paraId="0637120C" w14:textId="20F2E052" w:rsidR="00E94946" w:rsidRDefault="00E94946" w:rsidP="00EF1A3A">
      <w:pPr>
        <w:pStyle w:val="NormalWeb"/>
        <w:spacing w:before="0" w:beforeAutospacing="0" w:after="0" w:afterAutospacing="0"/>
        <w:rPr>
          <w:color w:val="404040" w:themeColor="text1" w:themeTint="BF"/>
        </w:rPr>
      </w:pPr>
      <w:r>
        <w:rPr>
          <w:color w:val="404040" w:themeColor="text1" w:themeTint="BF"/>
        </w:rPr>
        <w:lastRenderedPageBreak/>
        <w:t>Focus in on only constitutional issues</w:t>
      </w:r>
    </w:p>
    <w:p w14:paraId="20947FBC" w14:textId="5DF0D853" w:rsidR="00E94946" w:rsidRDefault="00E94946" w:rsidP="00EF1A3A">
      <w:pPr>
        <w:pStyle w:val="NormalWeb"/>
        <w:spacing w:before="0" w:beforeAutospacing="0" w:after="0" w:afterAutospacing="0"/>
        <w:rPr>
          <w:color w:val="404040" w:themeColor="text1" w:themeTint="BF"/>
        </w:rPr>
      </w:pPr>
      <w:r>
        <w:rPr>
          <w:color w:val="404040" w:themeColor="text1" w:themeTint="BF"/>
        </w:rPr>
        <w:t>Federal court can’t hear anything else other than constitutional issues</w:t>
      </w:r>
    </w:p>
    <w:p w14:paraId="7BA7CBBB" w14:textId="3A86953A" w:rsidR="00E94946" w:rsidRDefault="00E94946" w:rsidP="00EF1A3A">
      <w:pPr>
        <w:pStyle w:val="NormalWeb"/>
        <w:spacing w:before="0" w:beforeAutospacing="0" w:after="0" w:afterAutospacing="0"/>
        <w:rPr>
          <w:color w:val="404040" w:themeColor="text1" w:themeTint="BF"/>
        </w:rPr>
      </w:pPr>
      <w:r>
        <w:rPr>
          <w:color w:val="404040" w:themeColor="text1" w:themeTint="BF"/>
        </w:rPr>
        <w:t xml:space="preserve">Now you can go after </w:t>
      </w:r>
      <w:proofErr w:type="gramStart"/>
      <w:r>
        <w:rPr>
          <w:color w:val="404040" w:themeColor="text1" w:themeTint="BF"/>
        </w:rPr>
        <w:t>each and every</w:t>
      </w:r>
      <w:proofErr w:type="gramEnd"/>
      <w:r>
        <w:rPr>
          <w:color w:val="404040" w:themeColor="text1" w:themeTint="BF"/>
        </w:rPr>
        <w:t xml:space="preserve"> one of them       for a thousand dollars face value silver</w:t>
      </w:r>
    </w:p>
    <w:p w14:paraId="5817A8C3" w14:textId="235E7CBC" w:rsidR="00E94946" w:rsidRDefault="00E94946" w:rsidP="00EF1A3A">
      <w:pPr>
        <w:pStyle w:val="NormalWeb"/>
        <w:spacing w:before="0" w:beforeAutospacing="0" w:after="0" w:afterAutospacing="0"/>
        <w:rPr>
          <w:color w:val="404040" w:themeColor="text1" w:themeTint="BF"/>
        </w:rPr>
      </w:pPr>
      <w:r>
        <w:rPr>
          <w:color w:val="404040" w:themeColor="text1" w:themeTint="BF"/>
        </w:rPr>
        <w:t>A thousand dollars in silver face value     Today is about $</w:t>
      </w:r>
      <w:r w:rsidR="00103091">
        <w:rPr>
          <w:color w:val="404040" w:themeColor="text1" w:themeTint="BF"/>
        </w:rPr>
        <w:t xml:space="preserve">18,000    per </w:t>
      </w:r>
      <w:proofErr w:type="gramStart"/>
      <w:r w:rsidR="00103091">
        <w:rPr>
          <w:color w:val="404040" w:themeColor="text1" w:themeTint="BF"/>
        </w:rPr>
        <w:t>each individual</w:t>
      </w:r>
      <w:proofErr w:type="gramEnd"/>
      <w:r w:rsidR="00103091">
        <w:rPr>
          <w:color w:val="404040" w:themeColor="text1" w:themeTint="BF"/>
        </w:rPr>
        <w:t xml:space="preserve">   </w:t>
      </w:r>
    </w:p>
    <w:p w14:paraId="20277960" w14:textId="77777777" w:rsidR="00103091" w:rsidRDefault="00103091" w:rsidP="00EF1A3A">
      <w:pPr>
        <w:pStyle w:val="NormalWeb"/>
        <w:spacing w:before="0" w:beforeAutospacing="0" w:after="0" w:afterAutospacing="0"/>
        <w:rPr>
          <w:color w:val="404040" w:themeColor="text1" w:themeTint="BF"/>
        </w:rPr>
      </w:pPr>
    </w:p>
    <w:p w14:paraId="1E9BC58B" w14:textId="0D0B4ABB" w:rsidR="00044AF9" w:rsidRDefault="00103091" w:rsidP="00EF1A3A">
      <w:pPr>
        <w:pStyle w:val="NormalWeb"/>
        <w:spacing w:before="0" w:beforeAutospacing="0" w:after="0" w:afterAutospacing="0"/>
        <w:rPr>
          <w:color w:val="404040" w:themeColor="text1" w:themeTint="BF"/>
        </w:rPr>
      </w:pPr>
      <w:r>
        <w:rPr>
          <w:color w:val="404040" w:themeColor="text1" w:themeTint="BF"/>
        </w:rPr>
        <w:t>(2:44:00)</w:t>
      </w:r>
    </w:p>
    <w:p w14:paraId="053E9904" w14:textId="4D80E0F4" w:rsidR="00103091" w:rsidRDefault="00103091" w:rsidP="00EF1A3A">
      <w:pPr>
        <w:pStyle w:val="NormalWeb"/>
        <w:spacing w:before="0" w:beforeAutospacing="0" w:after="0" w:afterAutospacing="0"/>
        <w:rPr>
          <w:color w:val="404040" w:themeColor="text1" w:themeTint="BF"/>
        </w:rPr>
      </w:pPr>
    </w:p>
    <w:p w14:paraId="1A02EB84" w14:textId="3BCF1339" w:rsidR="00103091" w:rsidRDefault="00103091" w:rsidP="00EF1A3A">
      <w:pPr>
        <w:pStyle w:val="NormalWeb"/>
        <w:spacing w:before="0" w:beforeAutospacing="0" w:after="0" w:afterAutospacing="0"/>
        <w:rPr>
          <w:color w:val="404040" w:themeColor="text1" w:themeTint="BF"/>
        </w:rPr>
      </w:pPr>
      <w:r>
        <w:rPr>
          <w:color w:val="404040" w:themeColor="text1" w:themeTint="BF"/>
        </w:rPr>
        <w:t>Caller 2:   Dan from the Carolinas</w:t>
      </w:r>
    </w:p>
    <w:p w14:paraId="1221390B" w14:textId="20FFA4C6" w:rsidR="00103091" w:rsidRDefault="00103091" w:rsidP="00EF1A3A">
      <w:pPr>
        <w:pStyle w:val="NormalWeb"/>
        <w:spacing w:before="0" w:beforeAutospacing="0" w:after="0" w:afterAutospacing="0"/>
        <w:rPr>
          <w:color w:val="404040" w:themeColor="text1" w:themeTint="BF"/>
        </w:rPr>
      </w:pPr>
      <w:r>
        <w:rPr>
          <w:color w:val="404040" w:themeColor="text1" w:themeTint="BF"/>
        </w:rPr>
        <w:t>I noticed tonight that in North Carolina    there is 247 state members      It has 100 counties</w:t>
      </w:r>
    </w:p>
    <w:p w14:paraId="0A6108B0" w14:textId="701147AD" w:rsidR="00103091" w:rsidRDefault="006C4F68" w:rsidP="00EF1A3A">
      <w:pPr>
        <w:pStyle w:val="NormalWeb"/>
        <w:spacing w:before="0" w:beforeAutospacing="0" w:after="0" w:afterAutospacing="0"/>
        <w:rPr>
          <w:color w:val="404040" w:themeColor="text1" w:themeTint="BF"/>
        </w:rPr>
      </w:pPr>
      <w:r>
        <w:rPr>
          <w:color w:val="404040" w:themeColor="text1" w:themeTint="BF"/>
        </w:rPr>
        <w:t xml:space="preserve">Over in South Carolina    there is   about 46 counties    about 118 county organizers    North Carolina and South Carolina are two of the </w:t>
      </w:r>
      <w:proofErr w:type="gramStart"/>
      <w:r>
        <w:rPr>
          <w:color w:val="404040" w:themeColor="text1" w:themeTint="BF"/>
        </w:rPr>
        <w:t>41  common</w:t>
      </w:r>
      <w:proofErr w:type="gramEnd"/>
      <w:r>
        <w:rPr>
          <w:color w:val="404040" w:themeColor="text1" w:themeTint="BF"/>
        </w:rPr>
        <w:t xml:space="preserve"> law states</w:t>
      </w:r>
    </w:p>
    <w:p w14:paraId="61F7BB7F" w14:textId="3C6C7DDA" w:rsidR="006C4F68" w:rsidRDefault="006C4F68" w:rsidP="00EF1A3A">
      <w:pPr>
        <w:pStyle w:val="NormalWeb"/>
        <w:spacing w:before="0" w:beforeAutospacing="0" w:after="0" w:afterAutospacing="0"/>
        <w:rPr>
          <w:color w:val="404040" w:themeColor="text1" w:themeTint="BF"/>
        </w:rPr>
      </w:pPr>
      <w:r>
        <w:rPr>
          <w:color w:val="404040" w:themeColor="text1" w:themeTint="BF"/>
        </w:rPr>
        <w:t xml:space="preserve">You can go into the directory at National Liberty Alliance and get the phone number of some of </w:t>
      </w:r>
      <w:proofErr w:type="gramStart"/>
      <w:r>
        <w:rPr>
          <w:color w:val="404040" w:themeColor="text1" w:themeTint="BF"/>
        </w:rPr>
        <w:t>these  state</w:t>
      </w:r>
      <w:proofErr w:type="gramEnd"/>
      <w:r>
        <w:rPr>
          <w:color w:val="404040" w:themeColor="text1" w:themeTint="BF"/>
        </w:rPr>
        <w:t xml:space="preserve"> directors for whatever state you’re in    </w:t>
      </w:r>
    </w:p>
    <w:p w14:paraId="2924D948" w14:textId="7A0460C4" w:rsidR="00730D3B" w:rsidRDefault="00730D3B" w:rsidP="00EF1A3A">
      <w:pPr>
        <w:pStyle w:val="NormalWeb"/>
        <w:spacing w:before="0" w:beforeAutospacing="0" w:after="0" w:afterAutospacing="0"/>
        <w:rPr>
          <w:color w:val="404040" w:themeColor="text1" w:themeTint="BF"/>
        </w:rPr>
      </w:pPr>
      <w:r>
        <w:rPr>
          <w:color w:val="404040" w:themeColor="text1" w:themeTint="BF"/>
        </w:rPr>
        <w:t>Maybe someone could speak some time about a flat tax</w:t>
      </w:r>
    </w:p>
    <w:p w14:paraId="150149AC" w14:textId="77573937" w:rsidR="00730D3B" w:rsidRDefault="00730D3B" w:rsidP="00EF1A3A">
      <w:pPr>
        <w:pStyle w:val="NormalWeb"/>
        <w:spacing w:before="0" w:beforeAutospacing="0" w:after="0" w:afterAutospacing="0"/>
        <w:rPr>
          <w:color w:val="404040" w:themeColor="text1" w:themeTint="BF"/>
        </w:rPr>
      </w:pPr>
      <w:r>
        <w:rPr>
          <w:color w:val="404040" w:themeColor="text1" w:themeTint="BF"/>
        </w:rPr>
        <w:t xml:space="preserve">Flat tax </w:t>
      </w:r>
      <w:proofErr w:type="gramStart"/>
      <w:r>
        <w:rPr>
          <w:color w:val="404040" w:themeColor="text1" w:themeTint="BF"/>
        </w:rPr>
        <w:t>is  a</w:t>
      </w:r>
      <w:proofErr w:type="gramEnd"/>
      <w:r>
        <w:rPr>
          <w:color w:val="404040" w:themeColor="text1" w:themeTint="BF"/>
        </w:rPr>
        <w:t xml:space="preserve"> direct tax     it’s unlawful    it’s unconstitutional     can’t do it</w:t>
      </w:r>
    </w:p>
    <w:p w14:paraId="683AFC19" w14:textId="037D596B" w:rsidR="00730D3B" w:rsidRDefault="00730D3B" w:rsidP="00EF1A3A">
      <w:pPr>
        <w:pStyle w:val="NormalWeb"/>
        <w:spacing w:before="0" w:beforeAutospacing="0" w:after="0" w:afterAutospacing="0"/>
        <w:rPr>
          <w:color w:val="404040" w:themeColor="text1" w:themeTint="BF"/>
        </w:rPr>
      </w:pPr>
      <w:r>
        <w:rPr>
          <w:color w:val="404040" w:themeColor="text1" w:themeTint="BF"/>
        </w:rPr>
        <w:t>Every dollar that the IRS collects does not benefit you and me</w:t>
      </w:r>
    </w:p>
    <w:p w14:paraId="7ADC135E" w14:textId="5E5FC0B1" w:rsidR="00730D3B" w:rsidRDefault="00730D3B" w:rsidP="00EF1A3A">
      <w:pPr>
        <w:pStyle w:val="NormalWeb"/>
        <w:spacing w:before="0" w:beforeAutospacing="0" w:after="0" w:afterAutospacing="0"/>
        <w:rPr>
          <w:color w:val="404040" w:themeColor="text1" w:themeTint="BF"/>
        </w:rPr>
      </w:pPr>
      <w:r>
        <w:rPr>
          <w:color w:val="404040" w:themeColor="text1" w:themeTint="BF"/>
        </w:rPr>
        <w:t>It may benefit their special interests and desires</w:t>
      </w:r>
    </w:p>
    <w:p w14:paraId="1A703CB1" w14:textId="779E6566" w:rsidR="00730D3B" w:rsidRDefault="00730D3B" w:rsidP="00EF1A3A">
      <w:pPr>
        <w:pStyle w:val="NormalWeb"/>
        <w:spacing w:before="0" w:beforeAutospacing="0" w:after="0" w:afterAutospacing="0"/>
        <w:rPr>
          <w:color w:val="404040" w:themeColor="text1" w:themeTint="BF"/>
        </w:rPr>
      </w:pPr>
      <w:r>
        <w:rPr>
          <w:color w:val="404040" w:themeColor="text1" w:themeTint="BF"/>
        </w:rPr>
        <w:t>Government gets too much money         let’s break it down     to lawful taxes only</w:t>
      </w:r>
    </w:p>
    <w:p w14:paraId="12A4E248" w14:textId="71D16C30" w:rsidR="00730D3B" w:rsidRDefault="00FB5EDE" w:rsidP="00EF1A3A">
      <w:pPr>
        <w:pStyle w:val="NormalWeb"/>
        <w:spacing w:before="0" w:beforeAutospacing="0" w:after="0" w:afterAutospacing="0"/>
        <w:rPr>
          <w:color w:val="404040" w:themeColor="text1" w:themeTint="BF"/>
        </w:rPr>
      </w:pPr>
      <w:r>
        <w:rPr>
          <w:color w:val="404040" w:themeColor="text1" w:themeTint="BF"/>
        </w:rPr>
        <w:t>They’re going to have to reduce the number of people working for them</w:t>
      </w:r>
    </w:p>
    <w:p w14:paraId="0A306F97" w14:textId="47C1971D" w:rsidR="00FB5EDE" w:rsidRDefault="00FB5EDE" w:rsidP="00EF1A3A">
      <w:pPr>
        <w:pStyle w:val="NormalWeb"/>
        <w:spacing w:before="0" w:beforeAutospacing="0" w:after="0" w:afterAutospacing="0"/>
        <w:rPr>
          <w:color w:val="404040" w:themeColor="text1" w:themeTint="BF"/>
        </w:rPr>
      </w:pPr>
      <w:r>
        <w:rPr>
          <w:color w:val="404040" w:themeColor="text1" w:themeTint="BF"/>
        </w:rPr>
        <w:t>We need smaller government</w:t>
      </w:r>
    </w:p>
    <w:p w14:paraId="68CF0CFF" w14:textId="21E44E41" w:rsidR="00FB5EDE" w:rsidRDefault="00FB5EDE" w:rsidP="00EF1A3A">
      <w:pPr>
        <w:pStyle w:val="NormalWeb"/>
        <w:spacing w:before="0" w:beforeAutospacing="0" w:after="0" w:afterAutospacing="0"/>
        <w:rPr>
          <w:color w:val="404040" w:themeColor="text1" w:themeTint="BF"/>
        </w:rPr>
      </w:pPr>
      <w:proofErr w:type="gramStart"/>
      <w:r>
        <w:rPr>
          <w:color w:val="404040" w:themeColor="text1" w:themeTint="BF"/>
        </w:rPr>
        <w:t>In regard to</w:t>
      </w:r>
      <w:proofErr w:type="gramEnd"/>
      <w:r>
        <w:rPr>
          <w:color w:val="404040" w:themeColor="text1" w:themeTint="BF"/>
        </w:rPr>
        <w:t xml:space="preserve"> the flat tax    I’m not talking about the state         I’m talking about the parish or individual county     </w:t>
      </w:r>
    </w:p>
    <w:p w14:paraId="4E9AC597" w14:textId="6DDA551B" w:rsidR="00FB5EDE" w:rsidRDefault="00FB5EDE" w:rsidP="00EF1A3A">
      <w:pPr>
        <w:pStyle w:val="NormalWeb"/>
        <w:spacing w:before="0" w:beforeAutospacing="0" w:after="0" w:afterAutospacing="0"/>
        <w:rPr>
          <w:color w:val="404040" w:themeColor="text1" w:themeTint="BF"/>
        </w:rPr>
      </w:pPr>
      <w:r>
        <w:rPr>
          <w:color w:val="404040" w:themeColor="text1" w:themeTint="BF"/>
        </w:rPr>
        <w:t xml:space="preserve">Every county has their own sales tax     that’s how they make their money     </w:t>
      </w:r>
    </w:p>
    <w:p w14:paraId="66DD57FF" w14:textId="5D40F109" w:rsidR="00023B79" w:rsidRDefault="00F75894" w:rsidP="00EF1A3A">
      <w:pPr>
        <w:pStyle w:val="NormalWeb"/>
        <w:spacing w:before="0" w:beforeAutospacing="0" w:after="0" w:afterAutospacing="0"/>
        <w:rPr>
          <w:color w:val="404040" w:themeColor="text1" w:themeTint="BF"/>
        </w:rPr>
      </w:pPr>
      <w:r>
        <w:rPr>
          <w:color w:val="404040" w:themeColor="text1" w:themeTint="BF"/>
        </w:rPr>
        <w:t xml:space="preserve">There is only one lawful flat tax    that’s the tax that is in </w:t>
      </w:r>
      <w:proofErr w:type="gramStart"/>
      <w:r>
        <w:rPr>
          <w:color w:val="404040" w:themeColor="text1" w:themeTint="BF"/>
        </w:rPr>
        <w:t>Article  1</w:t>
      </w:r>
      <w:proofErr w:type="gramEnd"/>
      <w:r>
        <w:rPr>
          <w:color w:val="404040" w:themeColor="text1" w:themeTint="BF"/>
        </w:rPr>
        <w:t xml:space="preserve">  Section 9 of the Constitution</w:t>
      </w:r>
    </w:p>
    <w:p w14:paraId="1F6BBE76" w14:textId="25D02E41" w:rsidR="00F75894" w:rsidRDefault="00F75894" w:rsidP="00EF1A3A">
      <w:pPr>
        <w:pStyle w:val="NormalWeb"/>
        <w:spacing w:before="0" w:beforeAutospacing="0" w:after="0" w:afterAutospacing="0"/>
        <w:rPr>
          <w:color w:val="404040" w:themeColor="text1" w:themeTint="BF"/>
        </w:rPr>
      </w:pPr>
      <w:r>
        <w:rPr>
          <w:color w:val="404040" w:themeColor="text1" w:themeTint="BF"/>
        </w:rPr>
        <w:t>The only lawful one is one that is not direct</w:t>
      </w:r>
    </w:p>
    <w:p w14:paraId="3E8B2F08" w14:textId="476180F3" w:rsidR="00F75894" w:rsidRDefault="00F75894" w:rsidP="00EF1A3A">
      <w:pPr>
        <w:pStyle w:val="NormalWeb"/>
        <w:spacing w:before="0" w:beforeAutospacing="0" w:after="0" w:afterAutospacing="0"/>
        <w:rPr>
          <w:color w:val="404040" w:themeColor="text1" w:themeTint="BF"/>
        </w:rPr>
      </w:pPr>
      <w:r>
        <w:rPr>
          <w:color w:val="404040" w:themeColor="text1" w:themeTint="BF"/>
        </w:rPr>
        <w:t xml:space="preserve">Sales tax is the </w:t>
      </w:r>
      <w:proofErr w:type="gramStart"/>
      <w:r>
        <w:rPr>
          <w:color w:val="404040" w:themeColor="text1" w:themeTint="BF"/>
        </w:rPr>
        <w:t>key way</w:t>
      </w:r>
      <w:proofErr w:type="gramEnd"/>
      <w:r>
        <w:rPr>
          <w:color w:val="404040" w:themeColor="text1" w:themeTint="BF"/>
        </w:rPr>
        <w:t xml:space="preserve"> of doing things</w:t>
      </w:r>
    </w:p>
    <w:p w14:paraId="029CB762" w14:textId="02AF109D" w:rsidR="00F75894" w:rsidRDefault="00F75894" w:rsidP="00EF1A3A">
      <w:pPr>
        <w:pStyle w:val="NormalWeb"/>
        <w:spacing w:before="0" w:beforeAutospacing="0" w:after="0" w:afterAutospacing="0"/>
        <w:rPr>
          <w:color w:val="404040" w:themeColor="text1" w:themeTint="BF"/>
        </w:rPr>
      </w:pPr>
      <w:r>
        <w:rPr>
          <w:color w:val="404040" w:themeColor="text1" w:themeTint="BF"/>
        </w:rPr>
        <w:t>The only lawful flat tax is one that is not direct</w:t>
      </w:r>
    </w:p>
    <w:p w14:paraId="111D1946" w14:textId="21088862" w:rsidR="00F75894" w:rsidRDefault="00F75894" w:rsidP="00EF1A3A">
      <w:pPr>
        <w:pStyle w:val="NormalWeb"/>
        <w:spacing w:before="0" w:beforeAutospacing="0" w:after="0" w:afterAutospacing="0"/>
        <w:rPr>
          <w:color w:val="404040" w:themeColor="text1" w:themeTint="BF"/>
        </w:rPr>
      </w:pPr>
      <w:r>
        <w:rPr>
          <w:color w:val="404040" w:themeColor="text1" w:themeTint="BF"/>
        </w:rPr>
        <w:t>(2:55:46)</w:t>
      </w:r>
    </w:p>
    <w:p w14:paraId="5F64D0C5" w14:textId="39AA061C" w:rsidR="00F75894" w:rsidRDefault="00F75894" w:rsidP="00EF1A3A">
      <w:pPr>
        <w:pStyle w:val="NormalWeb"/>
        <w:spacing w:before="0" w:beforeAutospacing="0" w:after="0" w:afterAutospacing="0"/>
        <w:rPr>
          <w:color w:val="404040" w:themeColor="text1" w:themeTint="BF"/>
        </w:rPr>
      </w:pPr>
    </w:p>
    <w:p w14:paraId="4AB93344" w14:textId="2B797B8C" w:rsidR="00F75894" w:rsidRDefault="00F75894" w:rsidP="00EF1A3A">
      <w:pPr>
        <w:pStyle w:val="NormalWeb"/>
        <w:spacing w:before="0" w:beforeAutospacing="0" w:after="0" w:afterAutospacing="0"/>
        <w:rPr>
          <w:color w:val="404040" w:themeColor="text1" w:themeTint="BF"/>
        </w:rPr>
      </w:pPr>
      <w:r>
        <w:rPr>
          <w:color w:val="404040" w:themeColor="text1" w:themeTint="BF"/>
        </w:rPr>
        <w:t>Caller   3        Felicia   from Florida</w:t>
      </w:r>
    </w:p>
    <w:p w14:paraId="77FC8427" w14:textId="00FE8D92" w:rsidR="00023B79" w:rsidRDefault="00F75894" w:rsidP="00EF1A3A">
      <w:pPr>
        <w:pStyle w:val="NormalWeb"/>
        <w:spacing w:before="0" w:beforeAutospacing="0" w:after="0" w:afterAutospacing="0"/>
        <w:rPr>
          <w:color w:val="404040" w:themeColor="text1" w:themeTint="BF"/>
        </w:rPr>
      </w:pPr>
      <w:r>
        <w:rPr>
          <w:color w:val="404040" w:themeColor="text1" w:themeTint="BF"/>
        </w:rPr>
        <w:t xml:space="preserve">The movie I’m talking about </w:t>
      </w:r>
      <w:proofErr w:type="gramStart"/>
      <w:r>
        <w:rPr>
          <w:color w:val="404040" w:themeColor="text1" w:themeTint="BF"/>
        </w:rPr>
        <w:t>is  Amistad</w:t>
      </w:r>
      <w:proofErr w:type="gramEnd"/>
      <w:r>
        <w:rPr>
          <w:color w:val="404040" w:themeColor="text1" w:themeTint="BF"/>
        </w:rPr>
        <w:t xml:space="preserve">       It is based on a true story</w:t>
      </w:r>
    </w:p>
    <w:p w14:paraId="4089BCF5" w14:textId="22F37A99" w:rsidR="00F75894" w:rsidRDefault="00F75894" w:rsidP="00EF1A3A">
      <w:pPr>
        <w:pStyle w:val="NormalWeb"/>
        <w:spacing w:before="0" w:beforeAutospacing="0" w:after="0" w:afterAutospacing="0"/>
        <w:rPr>
          <w:color w:val="404040" w:themeColor="text1" w:themeTint="BF"/>
        </w:rPr>
      </w:pPr>
      <w:r>
        <w:rPr>
          <w:color w:val="404040" w:themeColor="text1" w:themeTint="BF"/>
        </w:rPr>
        <w:t>It’s a very good movie</w:t>
      </w:r>
    </w:p>
    <w:p w14:paraId="71B2F574" w14:textId="3911706C" w:rsidR="00F75894" w:rsidRDefault="002157B8" w:rsidP="00EF1A3A">
      <w:pPr>
        <w:pStyle w:val="NormalWeb"/>
        <w:spacing w:before="0" w:beforeAutospacing="0" w:after="0" w:afterAutospacing="0"/>
        <w:rPr>
          <w:color w:val="404040" w:themeColor="text1" w:themeTint="BF"/>
        </w:rPr>
      </w:pPr>
      <w:r>
        <w:rPr>
          <w:color w:val="404040" w:themeColor="text1" w:themeTint="BF"/>
        </w:rPr>
        <w:t xml:space="preserve">I saw a documentary by </w:t>
      </w:r>
      <w:proofErr w:type="spellStart"/>
      <w:r>
        <w:rPr>
          <w:color w:val="404040" w:themeColor="text1" w:themeTint="BF"/>
        </w:rPr>
        <w:t>Mr</w:t>
      </w:r>
      <w:proofErr w:type="spellEnd"/>
      <w:r>
        <w:rPr>
          <w:color w:val="404040" w:themeColor="text1" w:themeTint="BF"/>
        </w:rPr>
        <w:t xml:space="preserve"> Russo      he was a famous producer</w:t>
      </w:r>
    </w:p>
    <w:p w14:paraId="50FB6E4C" w14:textId="3370FAC1" w:rsidR="002157B8" w:rsidRDefault="002157B8" w:rsidP="00EF1A3A">
      <w:pPr>
        <w:pStyle w:val="NormalWeb"/>
        <w:spacing w:before="0" w:beforeAutospacing="0" w:after="0" w:afterAutospacing="0"/>
        <w:rPr>
          <w:color w:val="404040" w:themeColor="text1" w:themeTint="BF"/>
        </w:rPr>
      </w:pPr>
      <w:r>
        <w:rPr>
          <w:color w:val="404040" w:themeColor="text1" w:themeTint="BF"/>
        </w:rPr>
        <w:t xml:space="preserve">It was called     </w:t>
      </w:r>
      <w:proofErr w:type="gramStart"/>
      <w:r>
        <w:rPr>
          <w:color w:val="404040" w:themeColor="text1" w:themeTint="BF"/>
        </w:rPr>
        <w:t>America :</w:t>
      </w:r>
      <w:proofErr w:type="gramEnd"/>
      <w:r>
        <w:rPr>
          <w:color w:val="404040" w:themeColor="text1" w:themeTint="BF"/>
        </w:rPr>
        <w:t xml:space="preserve"> Freedom to Fascism</w:t>
      </w:r>
    </w:p>
    <w:p w14:paraId="293FCCFD" w14:textId="1143C1B7" w:rsidR="002157B8" w:rsidRDefault="002157B8" w:rsidP="00EF1A3A">
      <w:pPr>
        <w:pStyle w:val="NormalWeb"/>
        <w:spacing w:before="0" w:beforeAutospacing="0" w:after="0" w:afterAutospacing="0"/>
        <w:rPr>
          <w:color w:val="404040" w:themeColor="text1" w:themeTint="BF"/>
        </w:rPr>
      </w:pPr>
      <w:r>
        <w:rPr>
          <w:color w:val="404040" w:themeColor="text1" w:themeTint="BF"/>
        </w:rPr>
        <w:t>We have that up at our website</w:t>
      </w:r>
    </w:p>
    <w:p w14:paraId="6F6B43C6" w14:textId="4D78961A" w:rsidR="002157B8" w:rsidRDefault="002157B8" w:rsidP="00EF1A3A">
      <w:pPr>
        <w:pStyle w:val="NormalWeb"/>
        <w:spacing w:before="0" w:beforeAutospacing="0" w:after="0" w:afterAutospacing="0"/>
        <w:rPr>
          <w:color w:val="404040" w:themeColor="text1" w:themeTint="BF"/>
        </w:rPr>
      </w:pPr>
      <w:r>
        <w:rPr>
          <w:color w:val="404040" w:themeColor="text1" w:themeTint="BF"/>
        </w:rPr>
        <w:t>That might be part of our Civics Course</w:t>
      </w:r>
    </w:p>
    <w:p w14:paraId="26234D9F" w14:textId="33658F00" w:rsidR="002157B8" w:rsidRDefault="002157B8" w:rsidP="00EF1A3A">
      <w:pPr>
        <w:pStyle w:val="NormalWeb"/>
        <w:spacing w:before="0" w:beforeAutospacing="0" w:after="0" w:afterAutospacing="0"/>
        <w:rPr>
          <w:color w:val="404040" w:themeColor="text1" w:themeTint="BF"/>
        </w:rPr>
      </w:pPr>
    </w:p>
    <w:p w14:paraId="5A2BBC5B" w14:textId="0C91E6AC" w:rsidR="002157B8" w:rsidRDefault="002157B8" w:rsidP="00EF1A3A">
      <w:pPr>
        <w:pStyle w:val="NormalWeb"/>
        <w:spacing w:before="0" w:beforeAutospacing="0" w:after="0" w:afterAutospacing="0"/>
        <w:rPr>
          <w:color w:val="404040" w:themeColor="text1" w:themeTint="BF"/>
        </w:rPr>
      </w:pPr>
      <w:r>
        <w:rPr>
          <w:color w:val="404040" w:themeColor="text1" w:themeTint="BF"/>
        </w:rPr>
        <w:t>(2:59:30)</w:t>
      </w:r>
    </w:p>
    <w:p w14:paraId="544B11A0" w14:textId="5EF0095B" w:rsidR="002157B8" w:rsidRDefault="002157B8" w:rsidP="00EF1A3A">
      <w:pPr>
        <w:pStyle w:val="NormalWeb"/>
        <w:spacing w:before="0" w:beforeAutospacing="0" w:after="0" w:afterAutospacing="0"/>
        <w:rPr>
          <w:color w:val="404040" w:themeColor="text1" w:themeTint="BF"/>
        </w:rPr>
      </w:pPr>
    </w:p>
    <w:p w14:paraId="39A3C6EB" w14:textId="149D7D26" w:rsidR="002157B8" w:rsidRDefault="002157B8" w:rsidP="00EF1A3A">
      <w:pPr>
        <w:pStyle w:val="NormalWeb"/>
        <w:spacing w:before="0" w:beforeAutospacing="0" w:after="0" w:afterAutospacing="0"/>
        <w:rPr>
          <w:color w:val="404040" w:themeColor="text1" w:themeTint="BF"/>
        </w:rPr>
      </w:pPr>
      <w:r>
        <w:rPr>
          <w:color w:val="404040" w:themeColor="text1" w:themeTint="BF"/>
        </w:rPr>
        <w:t>Caller 4:     Marva from Georgia</w:t>
      </w:r>
    </w:p>
    <w:p w14:paraId="78D6DADE" w14:textId="02F7F607" w:rsidR="002157B8" w:rsidRDefault="002157B8" w:rsidP="00EF1A3A">
      <w:pPr>
        <w:pStyle w:val="NormalWeb"/>
        <w:spacing w:before="0" w:beforeAutospacing="0" w:after="0" w:afterAutospacing="0"/>
        <w:rPr>
          <w:color w:val="404040" w:themeColor="text1" w:themeTint="BF"/>
        </w:rPr>
      </w:pPr>
      <w:r>
        <w:rPr>
          <w:color w:val="404040" w:themeColor="text1" w:themeTint="BF"/>
        </w:rPr>
        <w:t>I had inquired before about a traffic ticket</w:t>
      </w:r>
    </w:p>
    <w:p w14:paraId="35E683B6" w14:textId="65EBB025" w:rsidR="00EA5A5B" w:rsidRDefault="00EA5A5B" w:rsidP="00EF1A3A">
      <w:pPr>
        <w:pStyle w:val="NormalWeb"/>
        <w:spacing w:before="0" w:beforeAutospacing="0" w:after="0" w:afterAutospacing="0"/>
        <w:rPr>
          <w:color w:val="404040" w:themeColor="text1" w:themeTint="BF"/>
        </w:rPr>
      </w:pPr>
      <w:r>
        <w:rPr>
          <w:color w:val="404040" w:themeColor="text1" w:themeTint="BF"/>
        </w:rPr>
        <w:t>They were already in default</w:t>
      </w:r>
    </w:p>
    <w:p w14:paraId="1DD16564" w14:textId="20FADF98" w:rsidR="00EA5A5B" w:rsidRDefault="00EA5A5B" w:rsidP="00EF1A3A">
      <w:pPr>
        <w:pStyle w:val="NormalWeb"/>
        <w:spacing w:before="0" w:beforeAutospacing="0" w:after="0" w:afterAutospacing="0"/>
        <w:rPr>
          <w:color w:val="404040" w:themeColor="text1" w:themeTint="BF"/>
        </w:rPr>
      </w:pPr>
      <w:r>
        <w:rPr>
          <w:color w:val="404040" w:themeColor="text1" w:themeTint="BF"/>
        </w:rPr>
        <w:t xml:space="preserve">I decided to follow the process you had outlined and </w:t>
      </w:r>
      <w:proofErr w:type="spellStart"/>
      <w:r>
        <w:rPr>
          <w:color w:val="404040" w:themeColor="text1" w:themeTint="BF"/>
        </w:rPr>
        <w:t>rechallenge</w:t>
      </w:r>
      <w:proofErr w:type="spellEnd"/>
      <w:r>
        <w:rPr>
          <w:color w:val="404040" w:themeColor="text1" w:themeTint="BF"/>
        </w:rPr>
        <w:t xml:space="preserve"> jurisdiction again by the way that you stated</w:t>
      </w:r>
    </w:p>
    <w:p w14:paraId="53608410" w14:textId="324E1A1B" w:rsidR="00EA5A5B" w:rsidRDefault="00EA5A5B" w:rsidP="00EF1A3A">
      <w:pPr>
        <w:pStyle w:val="NormalWeb"/>
        <w:spacing w:before="0" w:beforeAutospacing="0" w:after="0" w:afterAutospacing="0"/>
        <w:rPr>
          <w:color w:val="404040" w:themeColor="text1" w:themeTint="BF"/>
        </w:rPr>
      </w:pPr>
      <w:r>
        <w:rPr>
          <w:color w:val="404040" w:themeColor="text1" w:themeTint="BF"/>
        </w:rPr>
        <w:t>They have not responded</w:t>
      </w:r>
    </w:p>
    <w:p w14:paraId="794C3C25" w14:textId="54886129" w:rsidR="00EA5A5B" w:rsidRDefault="00EA5A5B" w:rsidP="00EF1A3A">
      <w:pPr>
        <w:pStyle w:val="NormalWeb"/>
        <w:spacing w:before="0" w:beforeAutospacing="0" w:after="0" w:afterAutospacing="0"/>
        <w:rPr>
          <w:color w:val="404040" w:themeColor="text1" w:themeTint="BF"/>
        </w:rPr>
      </w:pPr>
      <w:r>
        <w:rPr>
          <w:color w:val="404040" w:themeColor="text1" w:themeTint="BF"/>
        </w:rPr>
        <w:t>I did the File on Demand</w:t>
      </w:r>
    </w:p>
    <w:p w14:paraId="0F044A6C" w14:textId="25FB53B1" w:rsidR="00EA5A5B" w:rsidRDefault="00EA5A5B" w:rsidP="00EF1A3A">
      <w:pPr>
        <w:pStyle w:val="NormalWeb"/>
        <w:spacing w:before="0" w:beforeAutospacing="0" w:after="0" w:afterAutospacing="0"/>
        <w:rPr>
          <w:color w:val="404040" w:themeColor="text1" w:themeTint="BF"/>
        </w:rPr>
      </w:pPr>
      <w:r>
        <w:rPr>
          <w:color w:val="404040" w:themeColor="text1" w:themeTint="BF"/>
        </w:rPr>
        <w:lastRenderedPageBreak/>
        <w:t>I did the Challenge of Jurisdiction</w:t>
      </w:r>
    </w:p>
    <w:p w14:paraId="35C66BB8" w14:textId="57B138FB" w:rsidR="00EA5A5B" w:rsidRDefault="00EA5A5B" w:rsidP="00EF1A3A">
      <w:pPr>
        <w:pStyle w:val="NormalWeb"/>
        <w:spacing w:before="0" w:beforeAutospacing="0" w:after="0" w:afterAutospacing="0"/>
        <w:rPr>
          <w:color w:val="404040" w:themeColor="text1" w:themeTint="BF"/>
        </w:rPr>
      </w:pPr>
      <w:r>
        <w:rPr>
          <w:color w:val="404040" w:themeColor="text1" w:themeTint="BF"/>
        </w:rPr>
        <w:t>The File on Demand</w:t>
      </w:r>
    </w:p>
    <w:p w14:paraId="44E3D099" w14:textId="00BADBD0" w:rsidR="00EA5A5B" w:rsidRDefault="00EA5A5B" w:rsidP="00EF1A3A">
      <w:pPr>
        <w:pStyle w:val="NormalWeb"/>
        <w:spacing w:before="0" w:beforeAutospacing="0" w:after="0" w:afterAutospacing="0"/>
        <w:rPr>
          <w:color w:val="404040" w:themeColor="text1" w:themeTint="BF"/>
        </w:rPr>
      </w:pPr>
      <w:r>
        <w:rPr>
          <w:color w:val="404040" w:themeColor="text1" w:themeTint="BF"/>
        </w:rPr>
        <w:t>I kind of gave them leeway</w:t>
      </w:r>
    </w:p>
    <w:p w14:paraId="1B8F7B27" w14:textId="49E75970" w:rsidR="00EA5A5B" w:rsidRDefault="00EA5A5B" w:rsidP="00EF1A3A">
      <w:pPr>
        <w:pStyle w:val="NormalWeb"/>
        <w:spacing w:before="0" w:beforeAutospacing="0" w:after="0" w:afterAutospacing="0"/>
        <w:rPr>
          <w:color w:val="404040" w:themeColor="text1" w:themeTint="BF"/>
        </w:rPr>
      </w:pPr>
      <w:r>
        <w:rPr>
          <w:color w:val="404040" w:themeColor="text1" w:themeTint="BF"/>
        </w:rPr>
        <w:t>I resubmitted it so that it was now in both cases</w:t>
      </w:r>
    </w:p>
    <w:p w14:paraId="4B5F084F" w14:textId="38C80EFF" w:rsidR="00EA5A5B" w:rsidRDefault="00EA5A5B" w:rsidP="00EF1A3A">
      <w:pPr>
        <w:pStyle w:val="NormalWeb"/>
        <w:spacing w:before="0" w:beforeAutospacing="0" w:after="0" w:afterAutospacing="0"/>
        <w:rPr>
          <w:color w:val="404040" w:themeColor="text1" w:themeTint="BF"/>
        </w:rPr>
      </w:pPr>
      <w:r>
        <w:rPr>
          <w:color w:val="404040" w:themeColor="text1" w:themeTint="BF"/>
        </w:rPr>
        <w:t xml:space="preserve">When I submitted it the second time I included the File on </w:t>
      </w:r>
      <w:proofErr w:type="gramStart"/>
      <w:r>
        <w:rPr>
          <w:color w:val="404040" w:themeColor="text1" w:themeTint="BF"/>
        </w:rPr>
        <w:t>Demand  with</w:t>
      </w:r>
      <w:proofErr w:type="gramEnd"/>
      <w:r>
        <w:rPr>
          <w:color w:val="404040" w:themeColor="text1" w:themeTint="BF"/>
        </w:rPr>
        <w:t xml:space="preserve"> it</w:t>
      </w:r>
    </w:p>
    <w:p w14:paraId="6DF427E6" w14:textId="37E35F7D" w:rsidR="00EA5A5B" w:rsidRDefault="00EA5A5B" w:rsidP="00EF1A3A">
      <w:pPr>
        <w:pStyle w:val="NormalWeb"/>
        <w:spacing w:before="0" w:beforeAutospacing="0" w:after="0" w:afterAutospacing="0"/>
        <w:rPr>
          <w:color w:val="404040" w:themeColor="text1" w:themeTint="BF"/>
        </w:rPr>
      </w:pPr>
      <w:r>
        <w:rPr>
          <w:color w:val="404040" w:themeColor="text1" w:themeTint="BF"/>
        </w:rPr>
        <w:t>They were already in default</w:t>
      </w:r>
    </w:p>
    <w:p w14:paraId="13576985" w14:textId="2E0102AF" w:rsidR="00EA5A5B" w:rsidRDefault="00B34900" w:rsidP="00EF1A3A">
      <w:pPr>
        <w:pStyle w:val="NormalWeb"/>
        <w:spacing w:before="0" w:beforeAutospacing="0" w:after="0" w:afterAutospacing="0"/>
        <w:rPr>
          <w:color w:val="404040" w:themeColor="text1" w:themeTint="BF"/>
        </w:rPr>
      </w:pPr>
      <w:r>
        <w:rPr>
          <w:color w:val="404040" w:themeColor="text1" w:themeTint="BF"/>
        </w:rPr>
        <w:t>If they’re in default you want to go to the clerk   and give them an affidavit of default</w:t>
      </w:r>
    </w:p>
    <w:p w14:paraId="77D0CB76" w14:textId="1110A00F" w:rsidR="00B34900" w:rsidRDefault="00B34900" w:rsidP="00EF1A3A">
      <w:pPr>
        <w:pStyle w:val="NormalWeb"/>
        <w:spacing w:before="0" w:beforeAutospacing="0" w:after="0" w:afterAutospacing="0"/>
        <w:rPr>
          <w:color w:val="404040" w:themeColor="text1" w:themeTint="BF"/>
        </w:rPr>
      </w:pPr>
      <w:r>
        <w:rPr>
          <w:color w:val="404040" w:themeColor="text1" w:themeTint="BF"/>
        </w:rPr>
        <w:t>and demand for them to give you the response paper   of default</w:t>
      </w:r>
    </w:p>
    <w:p w14:paraId="45D923C9" w14:textId="38691A98" w:rsidR="00B34900" w:rsidRDefault="00B34900" w:rsidP="00EF1A3A">
      <w:pPr>
        <w:pStyle w:val="NormalWeb"/>
        <w:spacing w:before="0" w:beforeAutospacing="0" w:after="0" w:afterAutospacing="0"/>
        <w:rPr>
          <w:color w:val="404040" w:themeColor="text1" w:themeTint="BF"/>
        </w:rPr>
      </w:pPr>
      <w:r>
        <w:rPr>
          <w:color w:val="404040" w:themeColor="text1" w:themeTint="BF"/>
        </w:rPr>
        <w:t>That’s his or her job to do</w:t>
      </w:r>
    </w:p>
    <w:p w14:paraId="332E111C" w14:textId="38B85293" w:rsidR="00B34900" w:rsidRDefault="00B34900" w:rsidP="00EF1A3A">
      <w:pPr>
        <w:pStyle w:val="NormalWeb"/>
        <w:spacing w:before="0" w:beforeAutospacing="0" w:after="0" w:afterAutospacing="0"/>
        <w:rPr>
          <w:color w:val="404040" w:themeColor="text1" w:themeTint="BF"/>
        </w:rPr>
      </w:pPr>
      <w:r>
        <w:rPr>
          <w:color w:val="404040" w:themeColor="text1" w:themeTint="BF"/>
        </w:rPr>
        <w:t>If they don’t do that     and they probably won’t       they’re going to listen to the judge</w:t>
      </w:r>
    </w:p>
    <w:p w14:paraId="12449CDC" w14:textId="25BBEDDF" w:rsidR="00B34900" w:rsidRDefault="00B34900" w:rsidP="00EF1A3A">
      <w:pPr>
        <w:pStyle w:val="NormalWeb"/>
        <w:spacing w:before="0" w:beforeAutospacing="0" w:after="0" w:afterAutospacing="0"/>
        <w:rPr>
          <w:color w:val="404040" w:themeColor="text1" w:themeTint="BF"/>
        </w:rPr>
      </w:pPr>
      <w:r>
        <w:rPr>
          <w:color w:val="404040" w:themeColor="text1" w:themeTint="BF"/>
        </w:rPr>
        <w:t>If you’re going to move to federal court for cause you’re going to want to add that person in</w:t>
      </w:r>
    </w:p>
    <w:p w14:paraId="35A13B9C" w14:textId="18A7C07E" w:rsidR="00B34900" w:rsidRDefault="00B34900" w:rsidP="00EF1A3A">
      <w:pPr>
        <w:pStyle w:val="NormalWeb"/>
        <w:spacing w:before="0" w:beforeAutospacing="0" w:after="0" w:afterAutospacing="0"/>
        <w:rPr>
          <w:color w:val="404040" w:themeColor="text1" w:themeTint="BF"/>
        </w:rPr>
      </w:pPr>
      <w:r>
        <w:rPr>
          <w:color w:val="404040" w:themeColor="text1" w:themeTint="BF"/>
        </w:rPr>
        <w:t>They broke a couple of laws right there by not responding to the process</w:t>
      </w:r>
    </w:p>
    <w:p w14:paraId="76905732" w14:textId="3F6AA8A0" w:rsidR="00B34900" w:rsidRDefault="00B34900" w:rsidP="00EF1A3A">
      <w:pPr>
        <w:pStyle w:val="NormalWeb"/>
        <w:spacing w:before="0" w:beforeAutospacing="0" w:after="0" w:afterAutospacing="0"/>
        <w:rPr>
          <w:color w:val="404040" w:themeColor="text1" w:themeTint="BF"/>
        </w:rPr>
      </w:pPr>
      <w:r>
        <w:rPr>
          <w:color w:val="404040" w:themeColor="text1" w:themeTint="BF"/>
        </w:rPr>
        <w:t xml:space="preserve">If they don’t accept your paper       affidavit of default       it’s not for that clerk to make some kind of judgement       you got </w:t>
      </w:r>
      <w:proofErr w:type="gramStart"/>
      <w:r>
        <w:rPr>
          <w:color w:val="404040" w:themeColor="text1" w:themeTint="BF"/>
        </w:rPr>
        <w:t>an  affidavit</w:t>
      </w:r>
      <w:proofErr w:type="gramEnd"/>
      <w:r>
        <w:rPr>
          <w:color w:val="404040" w:themeColor="text1" w:themeTint="BF"/>
        </w:rPr>
        <w:t xml:space="preserve">     and you’re saying that they defaulted          </w:t>
      </w:r>
    </w:p>
    <w:p w14:paraId="79D3E2A1" w14:textId="6110824B" w:rsidR="00C06562" w:rsidRDefault="00C06562" w:rsidP="00EF1A3A">
      <w:pPr>
        <w:pStyle w:val="NormalWeb"/>
        <w:spacing w:before="0" w:beforeAutospacing="0" w:after="0" w:afterAutospacing="0"/>
        <w:rPr>
          <w:color w:val="404040" w:themeColor="text1" w:themeTint="BF"/>
        </w:rPr>
      </w:pPr>
      <w:r>
        <w:rPr>
          <w:color w:val="404040" w:themeColor="text1" w:themeTint="BF"/>
        </w:rPr>
        <w:t>If you lie    you will be held liable for that</w:t>
      </w:r>
    </w:p>
    <w:p w14:paraId="51635DBF" w14:textId="39D4A1DF" w:rsidR="00C06562" w:rsidRDefault="00C06562" w:rsidP="00EF1A3A">
      <w:pPr>
        <w:pStyle w:val="NormalWeb"/>
        <w:spacing w:before="0" w:beforeAutospacing="0" w:after="0" w:afterAutospacing="0"/>
        <w:rPr>
          <w:color w:val="404040" w:themeColor="text1" w:themeTint="BF"/>
        </w:rPr>
      </w:pPr>
      <w:r>
        <w:rPr>
          <w:color w:val="404040" w:themeColor="text1" w:themeTint="BF"/>
        </w:rPr>
        <w:t>The process requires the clerk to give you the necessary paperwork</w:t>
      </w:r>
    </w:p>
    <w:p w14:paraId="2D52AF7F" w14:textId="79AA497C" w:rsidR="00C06562" w:rsidRDefault="00C06562" w:rsidP="00EF1A3A">
      <w:pPr>
        <w:pStyle w:val="NormalWeb"/>
        <w:spacing w:before="0" w:beforeAutospacing="0" w:after="0" w:afterAutospacing="0"/>
        <w:rPr>
          <w:color w:val="404040" w:themeColor="text1" w:themeTint="BF"/>
        </w:rPr>
      </w:pPr>
      <w:r>
        <w:rPr>
          <w:color w:val="404040" w:themeColor="text1" w:themeTint="BF"/>
        </w:rPr>
        <w:t>and for your Wherefore Clause to be exercised</w:t>
      </w:r>
    </w:p>
    <w:p w14:paraId="14D216F5" w14:textId="4C00C994" w:rsidR="00C06562" w:rsidRDefault="00C06562" w:rsidP="00EF1A3A">
      <w:pPr>
        <w:pStyle w:val="NormalWeb"/>
        <w:spacing w:before="0" w:beforeAutospacing="0" w:after="0" w:afterAutospacing="0"/>
        <w:rPr>
          <w:color w:val="404040" w:themeColor="text1" w:themeTint="BF"/>
        </w:rPr>
      </w:pPr>
      <w:proofErr w:type="gramStart"/>
      <w:r>
        <w:rPr>
          <w:color w:val="404040" w:themeColor="text1" w:themeTint="BF"/>
        </w:rPr>
        <w:t>as long as</w:t>
      </w:r>
      <w:proofErr w:type="gramEnd"/>
      <w:r>
        <w:rPr>
          <w:color w:val="404040" w:themeColor="text1" w:themeTint="BF"/>
        </w:rPr>
        <w:t xml:space="preserve"> the Wherefore Clause is clearly laid out    that clerk does not have to go to the judge</w:t>
      </w:r>
    </w:p>
    <w:p w14:paraId="554202DD" w14:textId="56588228" w:rsidR="00C06562" w:rsidRDefault="00C06562" w:rsidP="00EF1A3A">
      <w:pPr>
        <w:pStyle w:val="NormalWeb"/>
        <w:spacing w:before="0" w:beforeAutospacing="0" w:after="0" w:afterAutospacing="0"/>
        <w:rPr>
          <w:color w:val="404040" w:themeColor="text1" w:themeTint="BF"/>
        </w:rPr>
      </w:pPr>
      <w:r>
        <w:rPr>
          <w:color w:val="404040" w:themeColor="text1" w:themeTint="BF"/>
        </w:rPr>
        <w:t xml:space="preserve">They just </w:t>
      </w:r>
      <w:proofErr w:type="gramStart"/>
      <w:r>
        <w:rPr>
          <w:color w:val="404040" w:themeColor="text1" w:themeTint="BF"/>
        </w:rPr>
        <w:t>have to</w:t>
      </w:r>
      <w:proofErr w:type="gramEnd"/>
      <w:r>
        <w:rPr>
          <w:color w:val="404040" w:themeColor="text1" w:themeTint="BF"/>
        </w:rPr>
        <w:t xml:space="preserve"> get the paper and seal it that it has been filed</w:t>
      </w:r>
    </w:p>
    <w:p w14:paraId="1C860CE7" w14:textId="53AFEDC4" w:rsidR="00C06562" w:rsidRDefault="00C06562" w:rsidP="00EF1A3A">
      <w:pPr>
        <w:pStyle w:val="NormalWeb"/>
        <w:spacing w:before="0" w:beforeAutospacing="0" w:after="0" w:afterAutospacing="0"/>
        <w:rPr>
          <w:color w:val="404040" w:themeColor="text1" w:themeTint="BF"/>
        </w:rPr>
      </w:pPr>
      <w:r>
        <w:rPr>
          <w:color w:val="404040" w:themeColor="text1" w:themeTint="BF"/>
        </w:rPr>
        <w:t xml:space="preserve">And now you can take that to the </w:t>
      </w:r>
      <w:proofErr w:type="gramStart"/>
      <w:r>
        <w:rPr>
          <w:color w:val="404040" w:themeColor="text1" w:themeTint="BF"/>
        </w:rPr>
        <w:t>sheriff  and</w:t>
      </w:r>
      <w:proofErr w:type="gramEnd"/>
      <w:r>
        <w:rPr>
          <w:color w:val="404040" w:themeColor="text1" w:themeTint="BF"/>
        </w:rPr>
        <w:t xml:space="preserve"> execute the warrant for whatever your Wherefore Clause was</w:t>
      </w:r>
    </w:p>
    <w:p w14:paraId="1F4159FD" w14:textId="31C4C4C2" w:rsidR="00C06562" w:rsidRDefault="00C06562" w:rsidP="00EF1A3A">
      <w:pPr>
        <w:pStyle w:val="NormalWeb"/>
        <w:spacing w:before="0" w:beforeAutospacing="0" w:after="0" w:afterAutospacing="0"/>
        <w:rPr>
          <w:color w:val="404040" w:themeColor="text1" w:themeTint="BF"/>
        </w:rPr>
      </w:pPr>
      <w:r>
        <w:rPr>
          <w:color w:val="404040" w:themeColor="text1" w:themeTint="BF"/>
        </w:rPr>
        <w:t>In traffic court you’re not looking for anything other than your case to be dismissed</w:t>
      </w:r>
    </w:p>
    <w:p w14:paraId="64BD1D51" w14:textId="2AC25B58" w:rsidR="00C06562" w:rsidRDefault="00C06562" w:rsidP="00EF1A3A">
      <w:pPr>
        <w:pStyle w:val="NormalWeb"/>
        <w:spacing w:before="0" w:beforeAutospacing="0" w:after="0" w:afterAutospacing="0"/>
        <w:rPr>
          <w:color w:val="404040" w:themeColor="text1" w:themeTint="BF"/>
        </w:rPr>
      </w:pPr>
      <w:r>
        <w:rPr>
          <w:color w:val="404040" w:themeColor="text1" w:themeTint="BF"/>
        </w:rPr>
        <w:t>When they refuse to do the right thing it’s up to you to move it</w:t>
      </w:r>
    </w:p>
    <w:p w14:paraId="7D36F7FC" w14:textId="759ED994" w:rsidR="00C06562" w:rsidRDefault="00C06562" w:rsidP="00EF1A3A">
      <w:pPr>
        <w:pStyle w:val="NormalWeb"/>
        <w:spacing w:before="0" w:beforeAutospacing="0" w:after="0" w:afterAutospacing="0"/>
        <w:rPr>
          <w:color w:val="404040" w:themeColor="text1" w:themeTint="BF"/>
        </w:rPr>
      </w:pPr>
      <w:r>
        <w:rPr>
          <w:color w:val="404040" w:themeColor="text1" w:themeTint="BF"/>
        </w:rPr>
        <w:t xml:space="preserve">If you don’t know enough to move it or how to move </w:t>
      </w:r>
      <w:proofErr w:type="gramStart"/>
      <w:r>
        <w:rPr>
          <w:color w:val="404040" w:themeColor="text1" w:themeTint="BF"/>
        </w:rPr>
        <w:t>it</w:t>
      </w:r>
      <w:proofErr w:type="gramEnd"/>
      <w:r>
        <w:rPr>
          <w:color w:val="404040" w:themeColor="text1" w:themeTint="BF"/>
        </w:rPr>
        <w:t xml:space="preserve">    you got a problem     they’re going to hold you there forever</w:t>
      </w:r>
    </w:p>
    <w:p w14:paraId="6A0DEAD7" w14:textId="09B9C30F" w:rsidR="00C06562" w:rsidRDefault="00C06562" w:rsidP="00EF1A3A">
      <w:pPr>
        <w:pStyle w:val="NormalWeb"/>
        <w:spacing w:before="0" w:beforeAutospacing="0" w:after="0" w:afterAutospacing="0"/>
        <w:rPr>
          <w:color w:val="404040" w:themeColor="text1" w:themeTint="BF"/>
        </w:rPr>
      </w:pPr>
      <w:r>
        <w:rPr>
          <w:color w:val="404040" w:themeColor="text1" w:themeTint="BF"/>
        </w:rPr>
        <w:t>(3:05:20)</w:t>
      </w:r>
    </w:p>
    <w:p w14:paraId="367CBA0B" w14:textId="69F9F62F" w:rsidR="00C06562" w:rsidRDefault="00C06562" w:rsidP="00EF1A3A">
      <w:pPr>
        <w:pStyle w:val="NormalWeb"/>
        <w:spacing w:before="0" w:beforeAutospacing="0" w:after="0" w:afterAutospacing="0"/>
        <w:rPr>
          <w:color w:val="404040" w:themeColor="text1" w:themeTint="BF"/>
        </w:rPr>
      </w:pPr>
    </w:p>
    <w:p w14:paraId="35666023" w14:textId="313EEC16" w:rsidR="00C06562" w:rsidRDefault="00C06562" w:rsidP="00EF1A3A">
      <w:pPr>
        <w:pStyle w:val="NormalWeb"/>
        <w:spacing w:before="0" w:beforeAutospacing="0" w:after="0" w:afterAutospacing="0"/>
        <w:rPr>
          <w:color w:val="404040" w:themeColor="text1" w:themeTint="BF"/>
        </w:rPr>
      </w:pPr>
      <w:r>
        <w:rPr>
          <w:color w:val="404040" w:themeColor="text1" w:themeTint="BF"/>
        </w:rPr>
        <w:t>Caller 5:    Shane from Hawaii</w:t>
      </w:r>
    </w:p>
    <w:p w14:paraId="55F3C80E" w14:textId="3FF748C1" w:rsidR="00C06562" w:rsidRDefault="00C06562" w:rsidP="00EF1A3A">
      <w:pPr>
        <w:pStyle w:val="NormalWeb"/>
        <w:spacing w:before="0" w:beforeAutospacing="0" w:after="0" w:afterAutospacing="0"/>
        <w:rPr>
          <w:color w:val="404040" w:themeColor="text1" w:themeTint="BF"/>
        </w:rPr>
      </w:pPr>
      <w:r>
        <w:rPr>
          <w:color w:val="404040" w:themeColor="text1" w:themeTint="BF"/>
        </w:rPr>
        <w:t>I’ve been following you guys courses</w:t>
      </w:r>
    </w:p>
    <w:p w14:paraId="0CAEDDB2" w14:textId="38775D79" w:rsidR="00C06562" w:rsidRDefault="00C06562" w:rsidP="00EF1A3A">
      <w:pPr>
        <w:pStyle w:val="NormalWeb"/>
        <w:spacing w:before="0" w:beforeAutospacing="0" w:after="0" w:afterAutospacing="0"/>
        <w:rPr>
          <w:color w:val="404040" w:themeColor="text1" w:themeTint="BF"/>
        </w:rPr>
      </w:pPr>
      <w:r>
        <w:rPr>
          <w:color w:val="404040" w:themeColor="text1" w:themeTint="BF"/>
        </w:rPr>
        <w:t xml:space="preserve">I’m </w:t>
      </w:r>
      <w:proofErr w:type="gramStart"/>
      <w:r>
        <w:rPr>
          <w:color w:val="404040" w:themeColor="text1" w:themeTint="BF"/>
        </w:rPr>
        <w:t>in to</w:t>
      </w:r>
      <w:proofErr w:type="gramEnd"/>
      <w:r>
        <w:rPr>
          <w:color w:val="404040" w:themeColor="text1" w:themeTint="BF"/>
        </w:rPr>
        <w:t xml:space="preserve"> Chapter 3     Government By Consent</w:t>
      </w:r>
    </w:p>
    <w:p w14:paraId="5649C58B" w14:textId="55D84B60" w:rsidR="00C06562" w:rsidRDefault="00C06562" w:rsidP="00EF1A3A">
      <w:pPr>
        <w:pStyle w:val="NormalWeb"/>
        <w:spacing w:before="0" w:beforeAutospacing="0" w:after="0" w:afterAutospacing="0"/>
        <w:rPr>
          <w:color w:val="404040" w:themeColor="text1" w:themeTint="BF"/>
        </w:rPr>
      </w:pPr>
      <w:r>
        <w:rPr>
          <w:color w:val="404040" w:themeColor="text1" w:themeTint="BF"/>
        </w:rPr>
        <w:t>I’ve been reading    Court Procedure</w:t>
      </w:r>
    </w:p>
    <w:p w14:paraId="65D07C9C" w14:textId="4CB5C359" w:rsidR="00C06562" w:rsidRDefault="00C06562" w:rsidP="00EF1A3A">
      <w:pPr>
        <w:pStyle w:val="NormalWeb"/>
        <w:spacing w:before="0" w:beforeAutospacing="0" w:after="0" w:afterAutospacing="0"/>
        <w:rPr>
          <w:color w:val="404040" w:themeColor="text1" w:themeTint="BF"/>
        </w:rPr>
      </w:pPr>
      <w:r>
        <w:rPr>
          <w:color w:val="404040" w:themeColor="text1" w:themeTint="BF"/>
        </w:rPr>
        <w:t>You got to remember one thing</w:t>
      </w:r>
    </w:p>
    <w:p w14:paraId="7413F868" w14:textId="2A101CB0" w:rsidR="00C06562" w:rsidRDefault="00C06562" w:rsidP="00EF1A3A">
      <w:pPr>
        <w:pStyle w:val="NormalWeb"/>
        <w:spacing w:before="0" w:beforeAutospacing="0" w:after="0" w:afterAutospacing="0"/>
        <w:rPr>
          <w:color w:val="404040" w:themeColor="text1" w:themeTint="BF"/>
        </w:rPr>
      </w:pPr>
      <w:r>
        <w:rPr>
          <w:color w:val="404040" w:themeColor="text1" w:themeTint="BF"/>
        </w:rPr>
        <w:t>Everything we give you will give you the necessary tools</w:t>
      </w:r>
    </w:p>
    <w:p w14:paraId="47294DA6" w14:textId="13EECB13" w:rsidR="00C06562" w:rsidRDefault="001E7D87" w:rsidP="00EF1A3A">
      <w:pPr>
        <w:pStyle w:val="NormalWeb"/>
        <w:spacing w:before="0" w:beforeAutospacing="0" w:after="0" w:afterAutospacing="0"/>
        <w:rPr>
          <w:color w:val="404040" w:themeColor="text1" w:themeTint="BF"/>
        </w:rPr>
      </w:pPr>
      <w:r>
        <w:rPr>
          <w:color w:val="404040" w:themeColor="text1" w:themeTint="BF"/>
        </w:rPr>
        <w:t xml:space="preserve">Every case has </w:t>
      </w:r>
      <w:proofErr w:type="gramStart"/>
      <w:r>
        <w:rPr>
          <w:color w:val="404040" w:themeColor="text1" w:themeTint="BF"/>
        </w:rPr>
        <w:t>it’s</w:t>
      </w:r>
      <w:proofErr w:type="gramEnd"/>
      <w:r>
        <w:rPr>
          <w:color w:val="404040" w:themeColor="text1" w:themeTint="BF"/>
        </w:rPr>
        <w:t xml:space="preserve"> own uniqueness to it</w:t>
      </w:r>
    </w:p>
    <w:p w14:paraId="4AF15FC2" w14:textId="09E161B1" w:rsidR="001E7D87" w:rsidRDefault="001E7D87" w:rsidP="00EF1A3A">
      <w:pPr>
        <w:pStyle w:val="NormalWeb"/>
        <w:spacing w:before="0" w:beforeAutospacing="0" w:after="0" w:afterAutospacing="0"/>
        <w:rPr>
          <w:color w:val="404040" w:themeColor="text1" w:themeTint="BF"/>
        </w:rPr>
      </w:pPr>
      <w:r>
        <w:rPr>
          <w:color w:val="404040" w:themeColor="text1" w:themeTint="BF"/>
        </w:rPr>
        <w:t xml:space="preserve">As long as you know the </w:t>
      </w:r>
      <w:proofErr w:type="gramStart"/>
      <w:r>
        <w:rPr>
          <w:color w:val="404040" w:themeColor="text1" w:themeTint="BF"/>
        </w:rPr>
        <w:t>processes ,</w:t>
      </w:r>
      <w:proofErr w:type="gramEnd"/>
      <w:r>
        <w:rPr>
          <w:color w:val="404040" w:themeColor="text1" w:themeTint="BF"/>
        </w:rPr>
        <w:t xml:space="preserve">   the procedures,   the way to write papers         the dos and the don’ts            challenging jurisdiction             all those things    but you want to do some heavy duty homework   on whatever it is that they’re saying</w:t>
      </w:r>
    </w:p>
    <w:p w14:paraId="266D8637" w14:textId="228DD68E" w:rsidR="001E7D87" w:rsidRDefault="001E7D87" w:rsidP="00EF1A3A">
      <w:pPr>
        <w:pStyle w:val="NormalWeb"/>
        <w:spacing w:before="0" w:beforeAutospacing="0" w:after="0" w:afterAutospacing="0"/>
        <w:rPr>
          <w:color w:val="404040" w:themeColor="text1" w:themeTint="BF"/>
        </w:rPr>
      </w:pPr>
      <w:r>
        <w:rPr>
          <w:color w:val="404040" w:themeColor="text1" w:themeTint="BF"/>
        </w:rPr>
        <w:t>About one of the courses that is referred to   often cited     Rodrigues v Donovan</w:t>
      </w:r>
    </w:p>
    <w:p w14:paraId="366CC3B4" w14:textId="4622C42B" w:rsidR="001E7D87" w:rsidRDefault="001E7D87" w:rsidP="00EF1A3A">
      <w:pPr>
        <w:pStyle w:val="NormalWeb"/>
        <w:spacing w:before="0" w:beforeAutospacing="0" w:after="0" w:afterAutospacing="0"/>
        <w:rPr>
          <w:color w:val="404040" w:themeColor="text1" w:themeTint="BF"/>
        </w:rPr>
      </w:pPr>
      <w:r>
        <w:rPr>
          <w:color w:val="404040" w:themeColor="text1" w:themeTint="BF"/>
        </w:rPr>
        <w:t>The quotations from the opinion are very amazing</w:t>
      </w:r>
    </w:p>
    <w:p w14:paraId="3ECC8142" w14:textId="130D77CF" w:rsidR="001E7D87" w:rsidRDefault="001E7D87" w:rsidP="00EF1A3A">
      <w:pPr>
        <w:pStyle w:val="NormalWeb"/>
        <w:spacing w:before="0" w:beforeAutospacing="0" w:after="0" w:afterAutospacing="0"/>
        <w:rPr>
          <w:color w:val="404040" w:themeColor="text1" w:themeTint="BF"/>
        </w:rPr>
      </w:pPr>
      <w:r>
        <w:rPr>
          <w:color w:val="404040" w:themeColor="text1" w:themeTint="BF"/>
        </w:rPr>
        <w:t>I went to the   Supreme Court Library      and I looked up that case</w:t>
      </w:r>
    </w:p>
    <w:p w14:paraId="06B9F6E7" w14:textId="1FFD644A" w:rsidR="001E7D87" w:rsidRDefault="001E7D87" w:rsidP="00EF1A3A">
      <w:pPr>
        <w:pStyle w:val="NormalWeb"/>
        <w:spacing w:before="0" w:beforeAutospacing="0" w:after="0" w:afterAutospacing="0"/>
        <w:rPr>
          <w:color w:val="404040" w:themeColor="text1" w:themeTint="BF"/>
        </w:rPr>
      </w:pPr>
      <w:r>
        <w:rPr>
          <w:color w:val="404040" w:themeColor="text1" w:themeTint="BF"/>
        </w:rPr>
        <w:t>I did find a discrepancy from what is on the website</w:t>
      </w:r>
    </w:p>
    <w:p w14:paraId="56FD1E6F" w14:textId="4E835EB3" w:rsidR="001E7D87" w:rsidRDefault="001E7D87" w:rsidP="00EF1A3A">
      <w:pPr>
        <w:pStyle w:val="NormalWeb"/>
        <w:spacing w:before="0" w:beforeAutospacing="0" w:after="0" w:afterAutospacing="0"/>
        <w:rPr>
          <w:color w:val="404040" w:themeColor="text1" w:themeTint="BF"/>
        </w:rPr>
      </w:pPr>
      <w:r>
        <w:rPr>
          <w:color w:val="404040" w:themeColor="text1" w:themeTint="BF"/>
        </w:rPr>
        <w:t xml:space="preserve">The book has it from the Ninth Circuit   Court of Appeals     </w:t>
      </w:r>
    </w:p>
    <w:p w14:paraId="20D4E142" w14:textId="56092634" w:rsidR="001E7D87" w:rsidRDefault="001E7D87" w:rsidP="00EF1A3A">
      <w:pPr>
        <w:pStyle w:val="NormalWeb"/>
        <w:spacing w:before="0" w:beforeAutospacing="0" w:after="0" w:afterAutospacing="0"/>
        <w:rPr>
          <w:color w:val="404040" w:themeColor="text1" w:themeTint="BF"/>
        </w:rPr>
      </w:pPr>
      <w:r>
        <w:rPr>
          <w:color w:val="404040" w:themeColor="text1" w:themeTint="BF"/>
        </w:rPr>
        <w:t>They don’t say anything about statu</w:t>
      </w:r>
      <w:r w:rsidR="00C4456A">
        <w:rPr>
          <w:color w:val="404040" w:themeColor="text1" w:themeTint="BF"/>
        </w:rPr>
        <w:t>t</w:t>
      </w:r>
      <w:r>
        <w:rPr>
          <w:color w:val="404040" w:themeColor="text1" w:themeTint="BF"/>
        </w:rPr>
        <w:t>ory law</w:t>
      </w:r>
    </w:p>
    <w:p w14:paraId="3B057D59" w14:textId="6EEB8127" w:rsidR="001E7D87" w:rsidRDefault="00C4456A" w:rsidP="00EF1A3A">
      <w:pPr>
        <w:pStyle w:val="NormalWeb"/>
        <w:spacing w:before="0" w:beforeAutospacing="0" w:after="0" w:afterAutospacing="0"/>
        <w:rPr>
          <w:color w:val="404040" w:themeColor="text1" w:themeTint="BF"/>
        </w:rPr>
      </w:pPr>
      <w:r>
        <w:rPr>
          <w:color w:val="404040" w:themeColor="text1" w:themeTint="BF"/>
        </w:rPr>
        <w:t>It’s about Department of Labor Workers Comp</w:t>
      </w:r>
    </w:p>
    <w:p w14:paraId="5BC6AE7A" w14:textId="2C6A7C5A" w:rsidR="00C4456A" w:rsidRDefault="00C4456A" w:rsidP="00EF1A3A">
      <w:pPr>
        <w:pStyle w:val="NormalWeb"/>
        <w:spacing w:before="0" w:beforeAutospacing="0" w:after="0" w:afterAutospacing="0"/>
        <w:rPr>
          <w:color w:val="404040" w:themeColor="text1" w:themeTint="BF"/>
        </w:rPr>
      </w:pPr>
      <w:r>
        <w:rPr>
          <w:color w:val="404040" w:themeColor="text1" w:themeTint="BF"/>
        </w:rPr>
        <w:t>I didn’t see anything in the opinion about that</w:t>
      </w:r>
    </w:p>
    <w:p w14:paraId="0C316250" w14:textId="2770251F" w:rsidR="00C4456A" w:rsidRDefault="00C4456A" w:rsidP="00EF1A3A">
      <w:pPr>
        <w:pStyle w:val="NormalWeb"/>
        <w:spacing w:before="0" w:beforeAutospacing="0" w:after="0" w:afterAutospacing="0"/>
        <w:rPr>
          <w:color w:val="404040" w:themeColor="text1" w:themeTint="BF"/>
        </w:rPr>
      </w:pPr>
      <w:r>
        <w:rPr>
          <w:color w:val="404040" w:themeColor="text1" w:themeTint="BF"/>
        </w:rPr>
        <w:t>You got to read the case to really get into it</w:t>
      </w:r>
    </w:p>
    <w:p w14:paraId="144CCFCF" w14:textId="7BE88B78" w:rsidR="00C4456A" w:rsidRDefault="00C4456A" w:rsidP="00EF1A3A">
      <w:pPr>
        <w:pStyle w:val="NormalWeb"/>
        <w:spacing w:before="0" w:beforeAutospacing="0" w:after="0" w:afterAutospacing="0"/>
        <w:rPr>
          <w:color w:val="404040" w:themeColor="text1" w:themeTint="BF"/>
        </w:rPr>
      </w:pPr>
      <w:r>
        <w:rPr>
          <w:color w:val="404040" w:themeColor="text1" w:themeTint="BF"/>
        </w:rPr>
        <w:lastRenderedPageBreak/>
        <w:t>Not just the syllabus      where it’s sort of like a brief   on the actual decision that’s written down.   But you do want to get   the actual decision</w:t>
      </w:r>
    </w:p>
    <w:p w14:paraId="233B6691" w14:textId="1609379A" w:rsidR="00C4456A" w:rsidRDefault="00C4456A" w:rsidP="00EF1A3A">
      <w:pPr>
        <w:pStyle w:val="NormalWeb"/>
        <w:spacing w:before="0" w:beforeAutospacing="0" w:after="0" w:afterAutospacing="0"/>
        <w:rPr>
          <w:color w:val="404040" w:themeColor="text1" w:themeTint="BF"/>
        </w:rPr>
      </w:pPr>
      <w:r>
        <w:rPr>
          <w:color w:val="404040" w:themeColor="text1" w:themeTint="BF"/>
        </w:rPr>
        <w:t>Most everything I have quoted    using Supreme Court decisions    I got out of Black’s Law</w:t>
      </w:r>
    </w:p>
    <w:p w14:paraId="7AA6BCA6" w14:textId="745BA569" w:rsidR="00C4456A" w:rsidRDefault="00C4456A" w:rsidP="00EF1A3A">
      <w:pPr>
        <w:pStyle w:val="NormalWeb"/>
        <w:spacing w:before="0" w:beforeAutospacing="0" w:after="0" w:afterAutospacing="0"/>
        <w:rPr>
          <w:color w:val="404040" w:themeColor="text1" w:themeTint="BF"/>
        </w:rPr>
      </w:pPr>
      <w:r>
        <w:rPr>
          <w:color w:val="404040" w:themeColor="text1" w:themeTint="BF"/>
        </w:rPr>
        <w:t xml:space="preserve">I do have a case that’s pending right now      </w:t>
      </w:r>
      <w:r w:rsidR="00EC5EE8">
        <w:rPr>
          <w:color w:val="404040" w:themeColor="text1" w:themeTint="BF"/>
        </w:rPr>
        <w:t>They defaulted</w:t>
      </w:r>
    </w:p>
    <w:p w14:paraId="7AE59EA8" w14:textId="109304B9" w:rsidR="00EC5EE8" w:rsidRDefault="00EC5EE8" w:rsidP="00EF1A3A">
      <w:pPr>
        <w:pStyle w:val="NormalWeb"/>
        <w:spacing w:before="0" w:beforeAutospacing="0" w:after="0" w:afterAutospacing="0"/>
        <w:rPr>
          <w:color w:val="404040" w:themeColor="text1" w:themeTint="BF"/>
        </w:rPr>
      </w:pPr>
      <w:r>
        <w:rPr>
          <w:color w:val="404040" w:themeColor="text1" w:themeTint="BF"/>
        </w:rPr>
        <w:t xml:space="preserve">I challenged the jurisdiction     as per you guys </w:t>
      </w:r>
      <w:proofErr w:type="gramStart"/>
      <w:r>
        <w:rPr>
          <w:color w:val="404040" w:themeColor="text1" w:themeTint="BF"/>
        </w:rPr>
        <w:t>outlined</w:t>
      </w:r>
      <w:proofErr w:type="gramEnd"/>
      <w:r>
        <w:rPr>
          <w:color w:val="404040" w:themeColor="text1" w:themeTint="BF"/>
        </w:rPr>
        <w:t xml:space="preserve">         They’re in default</w:t>
      </w:r>
    </w:p>
    <w:p w14:paraId="7328F296" w14:textId="3EA6E183" w:rsidR="00EC5EE8" w:rsidRDefault="00EC5EE8" w:rsidP="00EF1A3A">
      <w:pPr>
        <w:pStyle w:val="NormalWeb"/>
        <w:spacing w:before="0" w:beforeAutospacing="0" w:after="0" w:afterAutospacing="0"/>
        <w:rPr>
          <w:color w:val="404040" w:themeColor="text1" w:themeTint="BF"/>
        </w:rPr>
      </w:pPr>
      <w:r>
        <w:rPr>
          <w:color w:val="404040" w:themeColor="text1" w:themeTint="BF"/>
        </w:rPr>
        <w:t xml:space="preserve">They </w:t>
      </w:r>
      <w:proofErr w:type="gramStart"/>
      <w:r>
        <w:rPr>
          <w:color w:val="404040" w:themeColor="text1" w:themeTint="BF"/>
        </w:rPr>
        <w:t>actually went</w:t>
      </w:r>
      <w:proofErr w:type="gramEnd"/>
      <w:r>
        <w:rPr>
          <w:color w:val="404040" w:themeColor="text1" w:themeTint="BF"/>
        </w:rPr>
        <w:t xml:space="preserve"> way over the default</w:t>
      </w:r>
    </w:p>
    <w:p w14:paraId="23262D1E" w14:textId="2C851A7C" w:rsidR="00EC5EE8" w:rsidRDefault="00EC5EE8" w:rsidP="00EF1A3A">
      <w:pPr>
        <w:pStyle w:val="NormalWeb"/>
        <w:spacing w:before="0" w:beforeAutospacing="0" w:after="0" w:afterAutospacing="0"/>
        <w:rPr>
          <w:color w:val="404040" w:themeColor="text1" w:themeTint="BF"/>
        </w:rPr>
      </w:pPr>
      <w:r>
        <w:rPr>
          <w:color w:val="404040" w:themeColor="text1" w:themeTint="BF"/>
        </w:rPr>
        <w:t>I’ve given them their notice</w:t>
      </w:r>
    </w:p>
    <w:p w14:paraId="0955DCFE" w14:textId="62B8599A" w:rsidR="00EC5EE8" w:rsidRDefault="00EC5EE8" w:rsidP="00EF1A3A">
      <w:pPr>
        <w:pStyle w:val="NormalWeb"/>
        <w:spacing w:before="0" w:beforeAutospacing="0" w:after="0" w:afterAutospacing="0"/>
        <w:rPr>
          <w:color w:val="404040" w:themeColor="text1" w:themeTint="BF"/>
        </w:rPr>
      </w:pPr>
      <w:r>
        <w:rPr>
          <w:color w:val="404040" w:themeColor="text1" w:themeTint="BF"/>
        </w:rPr>
        <w:t>Once they go past the 30 days   immediately   go to the clerk and file your affidavit of default</w:t>
      </w:r>
    </w:p>
    <w:p w14:paraId="55525DE8" w14:textId="34E52BD6" w:rsidR="00EC5EE8" w:rsidRDefault="00EC5EE8" w:rsidP="00EF1A3A">
      <w:pPr>
        <w:pStyle w:val="NormalWeb"/>
        <w:spacing w:before="0" w:beforeAutospacing="0" w:after="0" w:afterAutospacing="0"/>
        <w:rPr>
          <w:color w:val="404040" w:themeColor="text1" w:themeTint="BF"/>
        </w:rPr>
      </w:pPr>
      <w:r>
        <w:rPr>
          <w:color w:val="404040" w:themeColor="text1" w:themeTint="BF"/>
        </w:rPr>
        <w:t xml:space="preserve">And demand        use a File and Demand    where they </w:t>
      </w:r>
      <w:proofErr w:type="gramStart"/>
      <w:r>
        <w:rPr>
          <w:color w:val="404040" w:themeColor="text1" w:themeTint="BF"/>
        </w:rPr>
        <w:t>have to</w:t>
      </w:r>
      <w:proofErr w:type="gramEnd"/>
      <w:r>
        <w:rPr>
          <w:color w:val="404040" w:themeColor="text1" w:themeTint="BF"/>
        </w:rPr>
        <w:t xml:space="preserve"> respond</w:t>
      </w:r>
    </w:p>
    <w:p w14:paraId="56CF7BE5" w14:textId="2F27AB47" w:rsidR="00EC5EE8" w:rsidRDefault="00EC5EE8" w:rsidP="00EF1A3A">
      <w:pPr>
        <w:pStyle w:val="NormalWeb"/>
        <w:spacing w:before="0" w:beforeAutospacing="0" w:after="0" w:afterAutospacing="0"/>
        <w:rPr>
          <w:color w:val="404040" w:themeColor="text1" w:themeTint="BF"/>
        </w:rPr>
      </w:pPr>
      <w:r>
        <w:rPr>
          <w:color w:val="404040" w:themeColor="text1" w:themeTint="BF"/>
        </w:rPr>
        <w:t>I did file that</w:t>
      </w:r>
    </w:p>
    <w:p w14:paraId="1FE29AE9" w14:textId="29125001" w:rsidR="00EC5EE8" w:rsidRDefault="00EC5EE8" w:rsidP="00EF1A3A">
      <w:pPr>
        <w:pStyle w:val="NormalWeb"/>
        <w:spacing w:before="0" w:beforeAutospacing="0" w:after="0" w:afterAutospacing="0"/>
        <w:rPr>
          <w:color w:val="404040" w:themeColor="text1" w:themeTint="BF"/>
        </w:rPr>
      </w:pPr>
      <w:r>
        <w:rPr>
          <w:color w:val="404040" w:themeColor="text1" w:themeTint="BF"/>
        </w:rPr>
        <w:t>Any time anybody files an Affidavit of Default   physically take that paper down to the clerk</w:t>
      </w:r>
    </w:p>
    <w:p w14:paraId="3E940C3B" w14:textId="232CA49C" w:rsidR="00EC5EE8" w:rsidRDefault="00EC5EE8" w:rsidP="00EF1A3A">
      <w:pPr>
        <w:pStyle w:val="NormalWeb"/>
        <w:spacing w:before="0" w:beforeAutospacing="0" w:after="0" w:afterAutospacing="0"/>
        <w:rPr>
          <w:color w:val="404040" w:themeColor="text1" w:themeTint="BF"/>
        </w:rPr>
      </w:pPr>
      <w:r>
        <w:rPr>
          <w:color w:val="404040" w:themeColor="text1" w:themeTint="BF"/>
        </w:rPr>
        <w:t>Hand it to the clerk          Make sure you get a copy of the front page    with the time stamp and everything on it</w:t>
      </w:r>
    </w:p>
    <w:p w14:paraId="02B3ACB9" w14:textId="5E01E33A" w:rsidR="00EC5EE8" w:rsidRDefault="00EC5EE8" w:rsidP="00EF1A3A">
      <w:pPr>
        <w:pStyle w:val="NormalWeb"/>
        <w:spacing w:before="0" w:beforeAutospacing="0" w:after="0" w:afterAutospacing="0"/>
        <w:rPr>
          <w:color w:val="404040" w:themeColor="text1" w:themeTint="BF"/>
        </w:rPr>
      </w:pPr>
      <w:r>
        <w:rPr>
          <w:color w:val="404040" w:themeColor="text1" w:themeTint="BF"/>
        </w:rPr>
        <w:t>They should give you the default decision   which is just a form that they fill out     and that gives you the authority and power to exercise   whatever it was     usually it’s just getting out of that court</w:t>
      </w:r>
    </w:p>
    <w:p w14:paraId="097709EE" w14:textId="35F80FDE" w:rsidR="00EC5EE8" w:rsidRDefault="00EC5EE8" w:rsidP="00EF1A3A">
      <w:pPr>
        <w:pStyle w:val="NormalWeb"/>
        <w:spacing w:before="0" w:beforeAutospacing="0" w:after="0" w:afterAutospacing="0"/>
        <w:rPr>
          <w:color w:val="404040" w:themeColor="text1" w:themeTint="BF"/>
        </w:rPr>
      </w:pPr>
      <w:r>
        <w:rPr>
          <w:color w:val="404040" w:themeColor="text1" w:themeTint="BF"/>
        </w:rPr>
        <w:t>They didn’t give me a summary judgment paper at all</w:t>
      </w:r>
    </w:p>
    <w:p w14:paraId="08858919" w14:textId="0F856A07" w:rsidR="00EC5EE8" w:rsidRDefault="00EC5EE8" w:rsidP="00EF1A3A">
      <w:pPr>
        <w:pStyle w:val="NormalWeb"/>
        <w:spacing w:before="0" w:beforeAutospacing="0" w:after="0" w:afterAutospacing="0"/>
        <w:rPr>
          <w:color w:val="404040" w:themeColor="text1" w:themeTint="BF"/>
        </w:rPr>
      </w:pPr>
      <w:r>
        <w:rPr>
          <w:color w:val="404040" w:themeColor="text1" w:themeTint="BF"/>
        </w:rPr>
        <w:t>They just filed it</w:t>
      </w:r>
    </w:p>
    <w:p w14:paraId="0C413655" w14:textId="4B061131" w:rsidR="00EC5EE8" w:rsidRDefault="00EC5EE8" w:rsidP="00EF1A3A">
      <w:pPr>
        <w:pStyle w:val="NormalWeb"/>
        <w:spacing w:before="0" w:beforeAutospacing="0" w:after="0" w:afterAutospacing="0"/>
        <w:rPr>
          <w:color w:val="404040" w:themeColor="text1" w:themeTint="BF"/>
        </w:rPr>
      </w:pPr>
      <w:r>
        <w:rPr>
          <w:color w:val="404040" w:themeColor="text1" w:themeTint="BF"/>
        </w:rPr>
        <w:t xml:space="preserve">A summary judgment is when you go to the judge and make your point   </w:t>
      </w:r>
    </w:p>
    <w:p w14:paraId="42CE5F77" w14:textId="75F26F41" w:rsidR="00295E0C" w:rsidRDefault="00295E0C" w:rsidP="00EF1A3A">
      <w:pPr>
        <w:pStyle w:val="NormalWeb"/>
        <w:spacing w:before="0" w:beforeAutospacing="0" w:after="0" w:afterAutospacing="0"/>
        <w:rPr>
          <w:color w:val="404040" w:themeColor="text1" w:themeTint="BF"/>
        </w:rPr>
      </w:pPr>
      <w:r>
        <w:rPr>
          <w:color w:val="404040" w:themeColor="text1" w:themeTint="BF"/>
        </w:rPr>
        <w:t>They pronounced a new court date further down the line</w:t>
      </w:r>
    </w:p>
    <w:p w14:paraId="70A31083" w14:textId="37FF1E6B" w:rsidR="00295E0C" w:rsidRDefault="00295E0C" w:rsidP="00EF1A3A">
      <w:pPr>
        <w:pStyle w:val="NormalWeb"/>
        <w:spacing w:before="0" w:beforeAutospacing="0" w:after="0" w:afterAutospacing="0"/>
        <w:rPr>
          <w:color w:val="404040" w:themeColor="text1" w:themeTint="BF"/>
        </w:rPr>
      </w:pPr>
      <w:r>
        <w:rPr>
          <w:color w:val="404040" w:themeColor="text1" w:themeTint="BF"/>
        </w:rPr>
        <w:t xml:space="preserve">That’s the time to   get out of there     move it      </w:t>
      </w:r>
    </w:p>
    <w:p w14:paraId="06174B89" w14:textId="77777777" w:rsidR="00C4456A" w:rsidRDefault="00C4456A" w:rsidP="00EF1A3A">
      <w:pPr>
        <w:pStyle w:val="NormalWeb"/>
        <w:spacing w:before="0" w:beforeAutospacing="0" w:after="0" w:afterAutospacing="0"/>
        <w:rPr>
          <w:color w:val="404040" w:themeColor="text1" w:themeTint="BF"/>
        </w:rPr>
      </w:pPr>
    </w:p>
    <w:p w14:paraId="417ECE3D" w14:textId="14BA2139" w:rsidR="00C4456A" w:rsidRDefault="00295E0C" w:rsidP="00EF1A3A">
      <w:pPr>
        <w:pStyle w:val="NormalWeb"/>
        <w:spacing w:before="0" w:beforeAutospacing="0" w:after="0" w:afterAutospacing="0"/>
        <w:rPr>
          <w:color w:val="404040" w:themeColor="text1" w:themeTint="BF"/>
        </w:rPr>
      </w:pPr>
      <w:r>
        <w:rPr>
          <w:color w:val="404040" w:themeColor="text1" w:themeTint="BF"/>
        </w:rPr>
        <w:t>We’re seventeen minutes over    Hopefully we won’t do that too often</w:t>
      </w:r>
    </w:p>
    <w:p w14:paraId="424FC09E" w14:textId="05262F4F" w:rsidR="00295E0C" w:rsidRDefault="00295E0C" w:rsidP="00EF1A3A">
      <w:pPr>
        <w:pStyle w:val="NormalWeb"/>
        <w:spacing w:before="0" w:beforeAutospacing="0" w:after="0" w:afterAutospacing="0"/>
        <w:rPr>
          <w:color w:val="404040" w:themeColor="text1" w:themeTint="BF"/>
        </w:rPr>
      </w:pPr>
      <w:r>
        <w:rPr>
          <w:color w:val="404040" w:themeColor="text1" w:themeTint="BF"/>
        </w:rPr>
        <w:t>See you next Monday</w:t>
      </w:r>
    </w:p>
    <w:p w14:paraId="24F18EDE" w14:textId="0AA6F0D6" w:rsidR="00295E0C" w:rsidRDefault="00295E0C" w:rsidP="00EF1A3A">
      <w:pPr>
        <w:pStyle w:val="NormalWeb"/>
        <w:spacing w:before="0" w:beforeAutospacing="0" w:after="0" w:afterAutospacing="0"/>
        <w:rPr>
          <w:color w:val="404040" w:themeColor="text1" w:themeTint="BF"/>
        </w:rPr>
      </w:pPr>
      <w:r>
        <w:rPr>
          <w:color w:val="404040" w:themeColor="text1" w:themeTint="BF"/>
        </w:rPr>
        <w:t>Everybody needs to get educated          learn   and understand what’s going on and become a consenter to your government</w:t>
      </w:r>
    </w:p>
    <w:p w14:paraId="1104DA34" w14:textId="77777777" w:rsidR="00295E0C" w:rsidRDefault="00295E0C" w:rsidP="00EF1A3A">
      <w:pPr>
        <w:pStyle w:val="NormalWeb"/>
        <w:spacing w:before="0" w:beforeAutospacing="0" w:after="0" w:afterAutospacing="0"/>
        <w:rPr>
          <w:color w:val="404040" w:themeColor="text1" w:themeTint="BF"/>
        </w:rPr>
      </w:pPr>
    </w:p>
    <w:p w14:paraId="48B67330" w14:textId="77777777" w:rsidR="00C06562" w:rsidRDefault="00C06562" w:rsidP="00EF1A3A">
      <w:pPr>
        <w:pStyle w:val="NormalWeb"/>
        <w:spacing w:before="0" w:beforeAutospacing="0" w:after="0" w:afterAutospacing="0"/>
        <w:rPr>
          <w:color w:val="404040" w:themeColor="text1" w:themeTint="BF"/>
        </w:rPr>
      </w:pPr>
    </w:p>
    <w:p w14:paraId="5A014756" w14:textId="77777777" w:rsidR="00EA5A5B" w:rsidRDefault="00EA5A5B" w:rsidP="00EF1A3A">
      <w:pPr>
        <w:pStyle w:val="NormalWeb"/>
        <w:spacing w:before="0" w:beforeAutospacing="0" w:after="0" w:afterAutospacing="0"/>
        <w:rPr>
          <w:color w:val="404040" w:themeColor="text1" w:themeTint="BF"/>
        </w:rPr>
      </w:pPr>
    </w:p>
    <w:p w14:paraId="766A4374" w14:textId="77777777" w:rsidR="005D622C" w:rsidRDefault="005D622C" w:rsidP="00EF1A3A">
      <w:pPr>
        <w:pStyle w:val="NormalWeb"/>
        <w:spacing w:before="0" w:beforeAutospacing="0" w:after="0" w:afterAutospacing="0"/>
        <w:rPr>
          <w:color w:val="404040" w:themeColor="text1" w:themeTint="BF"/>
        </w:rPr>
      </w:pPr>
    </w:p>
    <w:p w14:paraId="751ADBDC" w14:textId="77777777" w:rsidR="00D863AB" w:rsidRPr="00EF1A3A" w:rsidRDefault="00D863AB" w:rsidP="00EF1A3A">
      <w:pPr>
        <w:pStyle w:val="NormalWeb"/>
        <w:spacing w:before="0" w:beforeAutospacing="0" w:after="0" w:afterAutospacing="0"/>
        <w:rPr>
          <w:color w:val="404040" w:themeColor="text1" w:themeTint="BF"/>
        </w:rPr>
      </w:pPr>
    </w:p>
    <w:p w14:paraId="4A479F12" w14:textId="77777777" w:rsidR="00EF1A3A" w:rsidRDefault="00EF1A3A" w:rsidP="00464205">
      <w:pPr>
        <w:spacing w:after="0" w:line="240" w:lineRule="auto"/>
        <w:rPr>
          <w:rFonts w:ascii="Times New Roman" w:hAnsi="Times New Roman" w:cs="Times New Roman"/>
          <w:color w:val="555555"/>
          <w:sz w:val="24"/>
          <w:szCs w:val="24"/>
          <w:shd w:val="clear" w:color="auto" w:fill="FFFFFF"/>
        </w:rPr>
      </w:pPr>
    </w:p>
    <w:p w14:paraId="1592603C" w14:textId="77777777" w:rsidR="000F0367" w:rsidRDefault="000F0367" w:rsidP="00464205">
      <w:pPr>
        <w:spacing w:after="0" w:line="240" w:lineRule="auto"/>
        <w:rPr>
          <w:rFonts w:ascii="Times New Roman" w:hAnsi="Times New Roman" w:cs="Times New Roman"/>
          <w:color w:val="555555"/>
          <w:sz w:val="24"/>
          <w:szCs w:val="24"/>
          <w:shd w:val="clear" w:color="auto" w:fill="FFFFFF"/>
        </w:rPr>
      </w:pPr>
    </w:p>
    <w:p w14:paraId="7592A7D2" w14:textId="77777777" w:rsidR="0099374D" w:rsidRDefault="0099374D" w:rsidP="00464205">
      <w:pPr>
        <w:spacing w:after="0" w:line="240" w:lineRule="auto"/>
        <w:rPr>
          <w:rFonts w:ascii="Times New Roman" w:hAnsi="Times New Roman" w:cs="Times New Roman"/>
          <w:color w:val="555555"/>
          <w:sz w:val="24"/>
          <w:szCs w:val="24"/>
          <w:shd w:val="clear" w:color="auto" w:fill="FFFFFF"/>
        </w:rPr>
      </w:pPr>
    </w:p>
    <w:p w14:paraId="00E4DEDE" w14:textId="77777777" w:rsidR="00DA2ADC" w:rsidRPr="00D5181C" w:rsidRDefault="00DA2ADC" w:rsidP="00464205">
      <w:pPr>
        <w:spacing w:after="0" w:line="240" w:lineRule="auto"/>
        <w:rPr>
          <w:rFonts w:ascii="Times New Roman" w:eastAsia="Times New Roman" w:hAnsi="Times New Roman" w:cs="Times New Roman"/>
          <w:sz w:val="24"/>
          <w:szCs w:val="24"/>
        </w:rPr>
      </w:pPr>
    </w:p>
    <w:p w14:paraId="2A2D6A86" w14:textId="77777777" w:rsidR="0056030C" w:rsidRDefault="0056030C" w:rsidP="00464205">
      <w:pPr>
        <w:spacing w:after="0" w:line="240" w:lineRule="auto"/>
        <w:rPr>
          <w:rFonts w:ascii="Times New Roman" w:eastAsia="Times New Roman" w:hAnsi="Times New Roman" w:cs="Times New Roman"/>
          <w:sz w:val="24"/>
          <w:szCs w:val="24"/>
        </w:rPr>
      </w:pPr>
    </w:p>
    <w:p w14:paraId="0667A6DE" w14:textId="77777777" w:rsidR="0056030C" w:rsidRDefault="0056030C" w:rsidP="00464205">
      <w:pPr>
        <w:spacing w:after="0" w:line="240" w:lineRule="auto"/>
        <w:rPr>
          <w:rFonts w:ascii="Times New Roman" w:eastAsia="Times New Roman" w:hAnsi="Times New Roman" w:cs="Times New Roman"/>
          <w:sz w:val="24"/>
          <w:szCs w:val="24"/>
        </w:rPr>
      </w:pPr>
    </w:p>
    <w:p w14:paraId="288DECEC" w14:textId="77777777" w:rsidR="00484B4E" w:rsidRPr="00464205" w:rsidRDefault="00484B4E" w:rsidP="00464205">
      <w:pPr>
        <w:spacing w:after="0" w:line="240" w:lineRule="auto"/>
        <w:rPr>
          <w:rFonts w:ascii="Times New Roman" w:eastAsia="Times New Roman" w:hAnsi="Times New Roman" w:cs="Times New Roman"/>
          <w:sz w:val="24"/>
          <w:szCs w:val="24"/>
        </w:rPr>
      </w:pPr>
    </w:p>
    <w:p w14:paraId="305BE228" w14:textId="375753CC" w:rsidR="00767A85" w:rsidRPr="00B6619C" w:rsidRDefault="00E66AD6" w:rsidP="00E66AD6">
      <w:pPr>
        <w:spacing w:after="0" w:line="240" w:lineRule="auto"/>
        <w:rPr>
          <w:rFonts w:ascii="Times New Roman" w:hAnsi="Times New Roman" w:cs="Times New Roman"/>
          <w:sz w:val="24"/>
          <w:szCs w:val="24"/>
        </w:rPr>
      </w:pPr>
      <w:r w:rsidRPr="00B6619C">
        <w:rPr>
          <w:rFonts w:ascii="Times New Roman" w:hAnsi="Times New Roman" w:cs="Times New Roman"/>
          <w:sz w:val="24"/>
          <w:szCs w:val="24"/>
        </w:rPr>
        <w:t xml:space="preserve"> </w:t>
      </w:r>
    </w:p>
    <w:sectPr w:rsidR="00767A85" w:rsidRPr="00B661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5BF3" w14:textId="77777777" w:rsidR="008856C1" w:rsidRDefault="008856C1" w:rsidP="00464205">
      <w:pPr>
        <w:spacing w:after="0" w:line="240" w:lineRule="auto"/>
      </w:pPr>
      <w:r>
        <w:separator/>
      </w:r>
    </w:p>
  </w:endnote>
  <w:endnote w:type="continuationSeparator" w:id="0">
    <w:p w14:paraId="6C8F65FB" w14:textId="77777777" w:rsidR="008856C1" w:rsidRDefault="008856C1"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DBFE" w14:textId="77777777" w:rsidR="008856C1" w:rsidRDefault="008856C1" w:rsidP="00464205">
      <w:pPr>
        <w:spacing w:after="0" w:line="240" w:lineRule="auto"/>
      </w:pPr>
      <w:r>
        <w:separator/>
      </w:r>
    </w:p>
  </w:footnote>
  <w:footnote w:type="continuationSeparator" w:id="0">
    <w:p w14:paraId="6161A3EB" w14:textId="77777777" w:rsidR="008856C1" w:rsidRDefault="008856C1"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8B3482" w:rsidRDefault="008B34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8B3482" w:rsidRDefault="008B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1663"/>
    <w:rsid w:val="000033FC"/>
    <w:rsid w:val="00023B79"/>
    <w:rsid w:val="00027319"/>
    <w:rsid w:val="000338F1"/>
    <w:rsid w:val="00035D88"/>
    <w:rsid w:val="00041097"/>
    <w:rsid w:val="00044AF9"/>
    <w:rsid w:val="00051A96"/>
    <w:rsid w:val="000624C2"/>
    <w:rsid w:val="00080338"/>
    <w:rsid w:val="00082B0B"/>
    <w:rsid w:val="00083132"/>
    <w:rsid w:val="000871EA"/>
    <w:rsid w:val="00093227"/>
    <w:rsid w:val="000932BE"/>
    <w:rsid w:val="000969AA"/>
    <w:rsid w:val="00096C83"/>
    <w:rsid w:val="000A25EB"/>
    <w:rsid w:val="000A52D6"/>
    <w:rsid w:val="000A6A74"/>
    <w:rsid w:val="000B2BD2"/>
    <w:rsid w:val="000C4D83"/>
    <w:rsid w:val="000C4F8F"/>
    <w:rsid w:val="000D3E12"/>
    <w:rsid w:val="000D48DF"/>
    <w:rsid w:val="000E5B2B"/>
    <w:rsid w:val="000F0367"/>
    <w:rsid w:val="000F2AB6"/>
    <w:rsid w:val="000F467E"/>
    <w:rsid w:val="001011C9"/>
    <w:rsid w:val="00101D2E"/>
    <w:rsid w:val="00103091"/>
    <w:rsid w:val="00115A91"/>
    <w:rsid w:val="00116947"/>
    <w:rsid w:val="00125B54"/>
    <w:rsid w:val="00135092"/>
    <w:rsid w:val="00141C45"/>
    <w:rsid w:val="00146B01"/>
    <w:rsid w:val="00154269"/>
    <w:rsid w:val="00155F98"/>
    <w:rsid w:val="0015683F"/>
    <w:rsid w:val="00157C34"/>
    <w:rsid w:val="00160B44"/>
    <w:rsid w:val="00160F53"/>
    <w:rsid w:val="0016105B"/>
    <w:rsid w:val="0016397B"/>
    <w:rsid w:val="00164A74"/>
    <w:rsid w:val="00167C7A"/>
    <w:rsid w:val="001739E0"/>
    <w:rsid w:val="0018506F"/>
    <w:rsid w:val="00194EB2"/>
    <w:rsid w:val="00196075"/>
    <w:rsid w:val="0019646A"/>
    <w:rsid w:val="001A722C"/>
    <w:rsid w:val="001B0C37"/>
    <w:rsid w:val="001B47F9"/>
    <w:rsid w:val="001C016B"/>
    <w:rsid w:val="001C7B95"/>
    <w:rsid w:val="001E7D87"/>
    <w:rsid w:val="001F095A"/>
    <w:rsid w:val="001F1B7B"/>
    <w:rsid w:val="001F539D"/>
    <w:rsid w:val="001F79B9"/>
    <w:rsid w:val="00213459"/>
    <w:rsid w:val="002157B8"/>
    <w:rsid w:val="002158F5"/>
    <w:rsid w:val="00220E86"/>
    <w:rsid w:val="00221310"/>
    <w:rsid w:val="0022215B"/>
    <w:rsid w:val="002254B8"/>
    <w:rsid w:val="002306CC"/>
    <w:rsid w:val="002311FC"/>
    <w:rsid w:val="00232C98"/>
    <w:rsid w:val="002429A8"/>
    <w:rsid w:val="00243320"/>
    <w:rsid w:val="00253DDF"/>
    <w:rsid w:val="00255483"/>
    <w:rsid w:val="0025615C"/>
    <w:rsid w:val="00275B82"/>
    <w:rsid w:val="00276FAB"/>
    <w:rsid w:val="0028179F"/>
    <w:rsid w:val="00282068"/>
    <w:rsid w:val="002825D3"/>
    <w:rsid w:val="00294845"/>
    <w:rsid w:val="0029487B"/>
    <w:rsid w:val="00294A1F"/>
    <w:rsid w:val="00295E0C"/>
    <w:rsid w:val="002A4309"/>
    <w:rsid w:val="002A6A77"/>
    <w:rsid w:val="002A7E6F"/>
    <w:rsid w:val="002B0821"/>
    <w:rsid w:val="002B315A"/>
    <w:rsid w:val="002B3FD8"/>
    <w:rsid w:val="002B6151"/>
    <w:rsid w:val="002C2B9E"/>
    <w:rsid w:val="002D1BE1"/>
    <w:rsid w:val="002D3916"/>
    <w:rsid w:val="002E68D6"/>
    <w:rsid w:val="002F052A"/>
    <w:rsid w:val="002F584A"/>
    <w:rsid w:val="002F5C45"/>
    <w:rsid w:val="00307380"/>
    <w:rsid w:val="0031597B"/>
    <w:rsid w:val="003205E9"/>
    <w:rsid w:val="003212FA"/>
    <w:rsid w:val="00322407"/>
    <w:rsid w:val="0032391A"/>
    <w:rsid w:val="00323BDF"/>
    <w:rsid w:val="003310B9"/>
    <w:rsid w:val="0033179D"/>
    <w:rsid w:val="00336486"/>
    <w:rsid w:val="0033745B"/>
    <w:rsid w:val="003454B1"/>
    <w:rsid w:val="00347A72"/>
    <w:rsid w:val="00353609"/>
    <w:rsid w:val="003621C7"/>
    <w:rsid w:val="0036653E"/>
    <w:rsid w:val="00376FB8"/>
    <w:rsid w:val="0038581A"/>
    <w:rsid w:val="003930BC"/>
    <w:rsid w:val="003A5266"/>
    <w:rsid w:val="003B131C"/>
    <w:rsid w:val="003C69F7"/>
    <w:rsid w:val="003D5E37"/>
    <w:rsid w:val="003D66AF"/>
    <w:rsid w:val="003E1AB8"/>
    <w:rsid w:val="003E1B85"/>
    <w:rsid w:val="003F4BE6"/>
    <w:rsid w:val="004014C1"/>
    <w:rsid w:val="00420A5A"/>
    <w:rsid w:val="00421C2E"/>
    <w:rsid w:val="0042332B"/>
    <w:rsid w:val="00424827"/>
    <w:rsid w:val="00425707"/>
    <w:rsid w:val="00425E75"/>
    <w:rsid w:val="00431445"/>
    <w:rsid w:val="00431F6C"/>
    <w:rsid w:val="00441685"/>
    <w:rsid w:val="00442366"/>
    <w:rsid w:val="004447FB"/>
    <w:rsid w:val="00447204"/>
    <w:rsid w:val="0045093F"/>
    <w:rsid w:val="00455904"/>
    <w:rsid w:val="00464205"/>
    <w:rsid w:val="00475640"/>
    <w:rsid w:val="004770A5"/>
    <w:rsid w:val="00482E74"/>
    <w:rsid w:val="00484B4E"/>
    <w:rsid w:val="00492D7B"/>
    <w:rsid w:val="004A41A1"/>
    <w:rsid w:val="004B41C4"/>
    <w:rsid w:val="004B6222"/>
    <w:rsid w:val="004B716D"/>
    <w:rsid w:val="004B79ED"/>
    <w:rsid w:val="004C031C"/>
    <w:rsid w:val="004F241D"/>
    <w:rsid w:val="004F32EB"/>
    <w:rsid w:val="004F38E7"/>
    <w:rsid w:val="004F4123"/>
    <w:rsid w:val="0050041F"/>
    <w:rsid w:val="00501FAE"/>
    <w:rsid w:val="0050233D"/>
    <w:rsid w:val="00507F1A"/>
    <w:rsid w:val="00511AB3"/>
    <w:rsid w:val="00513F6D"/>
    <w:rsid w:val="005313A1"/>
    <w:rsid w:val="00531719"/>
    <w:rsid w:val="00534A05"/>
    <w:rsid w:val="0053739F"/>
    <w:rsid w:val="0054170D"/>
    <w:rsid w:val="00542F98"/>
    <w:rsid w:val="005453EB"/>
    <w:rsid w:val="00546130"/>
    <w:rsid w:val="005475D4"/>
    <w:rsid w:val="00551FD6"/>
    <w:rsid w:val="00555956"/>
    <w:rsid w:val="0056030C"/>
    <w:rsid w:val="0056070D"/>
    <w:rsid w:val="00575D67"/>
    <w:rsid w:val="005801EB"/>
    <w:rsid w:val="005804F6"/>
    <w:rsid w:val="00580AD6"/>
    <w:rsid w:val="005950F5"/>
    <w:rsid w:val="005B18D2"/>
    <w:rsid w:val="005B1EC7"/>
    <w:rsid w:val="005D622C"/>
    <w:rsid w:val="005E40D1"/>
    <w:rsid w:val="005F45E2"/>
    <w:rsid w:val="005F5335"/>
    <w:rsid w:val="005F5C6C"/>
    <w:rsid w:val="00607F14"/>
    <w:rsid w:val="006139F5"/>
    <w:rsid w:val="00616C64"/>
    <w:rsid w:val="00616F4C"/>
    <w:rsid w:val="0062245E"/>
    <w:rsid w:val="0063408C"/>
    <w:rsid w:val="00635EB3"/>
    <w:rsid w:val="00651DF4"/>
    <w:rsid w:val="006577BF"/>
    <w:rsid w:val="0066147D"/>
    <w:rsid w:val="00672ED4"/>
    <w:rsid w:val="00673948"/>
    <w:rsid w:val="00696749"/>
    <w:rsid w:val="0069740C"/>
    <w:rsid w:val="006A085A"/>
    <w:rsid w:val="006B0003"/>
    <w:rsid w:val="006B5A66"/>
    <w:rsid w:val="006B7BCE"/>
    <w:rsid w:val="006C3F20"/>
    <w:rsid w:val="006C4F68"/>
    <w:rsid w:val="006E7B89"/>
    <w:rsid w:val="006F03D0"/>
    <w:rsid w:val="006F59F2"/>
    <w:rsid w:val="007009AF"/>
    <w:rsid w:val="00713603"/>
    <w:rsid w:val="00722F10"/>
    <w:rsid w:val="00730D3B"/>
    <w:rsid w:val="007325F2"/>
    <w:rsid w:val="007350A1"/>
    <w:rsid w:val="00741018"/>
    <w:rsid w:val="00742A06"/>
    <w:rsid w:val="00750131"/>
    <w:rsid w:val="00751AB1"/>
    <w:rsid w:val="00753540"/>
    <w:rsid w:val="00757613"/>
    <w:rsid w:val="00757C41"/>
    <w:rsid w:val="0076077D"/>
    <w:rsid w:val="0076528B"/>
    <w:rsid w:val="007659D3"/>
    <w:rsid w:val="00766941"/>
    <w:rsid w:val="00767A85"/>
    <w:rsid w:val="0077197C"/>
    <w:rsid w:val="007800DD"/>
    <w:rsid w:val="00780155"/>
    <w:rsid w:val="007801C5"/>
    <w:rsid w:val="00791765"/>
    <w:rsid w:val="0079732E"/>
    <w:rsid w:val="007A3BE5"/>
    <w:rsid w:val="007A664D"/>
    <w:rsid w:val="007B0254"/>
    <w:rsid w:val="007B2338"/>
    <w:rsid w:val="007B52BA"/>
    <w:rsid w:val="007C045B"/>
    <w:rsid w:val="007C2664"/>
    <w:rsid w:val="007C463A"/>
    <w:rsid w:val="007C66B1"/>
    <w:rsid w:val="007D18C4"/>
    <w:rsid w:val="007D4E35"/>
    <w:rsid w:val="007D678D"/>
    <w:rsid w:val="007D7C26"/>
    <w:rsid w:val="007E074C"/>
    <w:rsid w:val="007E2693"/>
    <w:rsid w:val="007E5742"/>
    <w:rsid w:val="007F293C"/>
    <w:rsid w:val="007F3AF2"/>
    <w:rsid w:val="00802EDC"/>
    <w:rsid w:val="00803D30"/>
    <w:rsid w:val="008118B1"/>
    <w:rsid w:val="008138B2"/>
    <w:rsid w:val="00817A2D"/>
    <w:rsid w:val="00824F97"/>
    <w:rsid w:val="0084147D"/>
    <w:rsid w:val="00841F6A"/>
    <w:rsid w:val="00843A15"/>
    <w:rsid w:val="00861678"/>
    <w:rsid w:val="00863203"/>
    <w:rsid w:val="00866AA2"/>
    <w:rsid w:val="0088406A"/>
    <w:rsid w:val="008856C1"/>
    <w:rsid w:val="008905F1"/>
    <w:rsid w:val="008928DC"/>
    <w:rsid w:val="008950BE"/>
    <w:rsid w:val="0089592A"/>
    <w:rsid w:val="008A2B8A"/>
    <w:rsid w:val="008B00E1"/>
    <w:rsid w:val="008B0A0B"/>
    <w:rsid w:val="008B3482"/>
    <w:rsid w:val="008B4757"/>
    <w:rsid w:val="008B658B"/>
    <w:rsid w:val="008C32EB"/>
    <w:rsid w:val="008C3B38"/>
    <w:rsid w:val="008D0C2D"/>
    <w:rsid w:val="008D45B8"/>
    <w:rsid w:val="008E47C0"/>
    <w:rsid w:val="008F0911"/>
    <w:rsid w:val="008F593B"/>
    <w:rsid w:val="00902286"/>
    <w:rsid w:val="00902AE7"/>
    <w:rsid w:val="00902C73"/>
    <w:rsid w:val="00911B9B"/>
    <w:rsid w:val="00920A1B"/>
    <w:rsid w:val="009273CB"/>
    <w:rsid w:val="00927672"/>
    <w:rsid w:val="009538D9"/>
    <w:rsid w:val="0096656F"/>
    <w:rsid w:val="009666F7"/>
    <w:rsid w:val="00966C6A"/>
    <w:rsid w:val="0096761A"/>
    <w:rsid w:val="00983A0B"/>
    <w:rsid w:val="00990E80"/>
    <w:rsid w:val="0099374D"/>
    <w:rsid w:val="009A16C6"/>
    <w:rsid w:val="009B6897"/>
    <w:rsid w:val="009D2499"/>
    <w:rsid w:val="009D5ADE"/>
    <w:rsid w:val="009E0807"/>
    <w:rsid w:val="009E7C1A"/>
    <w:rsid w:val="00A0044A"/>
    <w:rsid w:val="00A00DA4"/>
    <w:rsid w:val="00A02E15"/>
    <w:rsid w:val="00A0357E"/>
    <w:rsid w:val="00A0523B"/>
    <w:rsid w:val="00A10C57"/>
    <w:rsid w:val="00A1740F"/>
    <w:rsid w:val="00A17E8A"/>
    <w:rsid w:val="00A200AC"/>
    <w:rsid w:val="00A22BEA"/>
    <w:rsid w:val="00A36AB6"/>
    <w:rsid w:val="00A508F3"/>
    <w:rsid w:val="00A52047"/>
    <w:rsid w:val="00A54F31"/>
    <w:rsid w:val="00A600AE"/>
    <w:rsid w:val="00A60168"/>
    <w:rsid w:val="00A716F7"/>
    <w:rsid w:val="00A71E43"/>
    <w:rsid w:val="00A77F43"/>
    <w:rsid w:val="00A80153"/>
    <w:rsid w:val="00A91A88"/>
    <w:rsid w:val="00A91D27"/>
    <w:rsid w:val="00AA3B79"/>
    <w:rsid w:val="00AA5EC5"/>
    <w:rsid w:val="00AB0D41"/>
    <w:rsid w:val="00AB2DE0"/>
    <w:rsid w:val="00AB7975"/>
    <w:rsid w:val="00AC53A5"/>
    <w:rsid w:val="00AC698E"/>
    <w:rsid w:val="00AD0C92"/>
    <w:rsid w:val="00AD316B"/>
    <w:rsid w:val="00AD50D0"/>
    <w:rsid w:val="00AD630C"/>
    <w:rsid w:val="00AD6412"/>
    <w:rsid w:val="00AF0F58"/>
    <w:rsid w:val="00AF22C8"/>
    <w:rsid w:val="00AF6A74"/>
    <w:rsid w:val="00AF747B"/>
    <w:rsid w:val="00B01CF6"/>
    <w:rsid w:val="00B028AA"/>
    <w:rsid w:val="00B062B1"/>
    <w:rsid w:val="00B10F92"/>
    <w:rsid w:val="00B12D3D"/>
    <w:rsid w:val="00B135FD"/>
    <w:rsid w:val="00B2127B"/>
    <w:rsid w:val="00B242F8"/>
    <w:rsid w:val="00B24597"/>
    <w:rsid w:val="00B34900"/>
    <w:rsid w:val="00B34AE2"/>
    <w:rsid w:val="00B4306D"/>
    <w:rsid w:val="00B521F3"/>
    <w:rsid w:val="00B53993"/>
    <w:rsid w:val="00B57A8D"/>
    <w:rsid w:val="00B630DA"/>
    <w:rsid w:val="00B65D70"/>
    <w:rsid w:val="00B6619C"/>
    <w:rsid w:val="00B76A61"/>
    <w:rsid w:val="00B80566"/>
    <w:rsid w:val="00B85CE0"/>
    <w:rsid w:val="00B8731F"/>
    <w:rsid w:val="00B9329E"/>
    <w:rsid w:val="00B968C5"/>
    <w:rsid w:val="00BC044A"/>
    <w:rsid w:val="00BC0FE2"/>
    <w:rsid w:val="00BC11C5"/>
    <w:rsid w:val="00BC2559"/>
    <w:rsid w:val="00BD2F7D"/>
    <w:rsid w:val="00BD4192"/>
    <w:rsid w:val="00BD6BBB"/>
    <w:rsid w:val="00BE6EC6"/>
    <w:rsid w:val="00BF332A"/>
    <w:rsid w:val="00BF34AE"/>
    <w:rsid w:val="00BF73EC"/>
    <w:rsid w:val="00C01F5A"/>
    <w:rsid w:val="00C06562"/>
    <w:rsid w:val="00C152F3"/>
    <w:rsid w:val="00C30F0E"/>
    <w:rsid w:val="00C41311"/>
    <w:rsid w:val="00C42D2B"/>
    <w:rsid w:val="00C4456A"/>
    <w:rsid w:val="00C528C3"/>
    <w:rsid w:val="00C6048A"/>
    <w:rsid w:val="00C63A6F"/>
    <w:rsid w:val="00C73224"/>
    <w:rsid w:val="00C73F32"/>
    <w:rsid w:val="00C87999"/>
    <w:rsid w:val="00CA12E5"/>
    <w:rsid w:val="00CA50C4"/>
    <w:rsid w:val="00CA7E9C"/>
    <w:rsid w:val="00CC6F9B"/>
    <w:rsid w:val="00CD1350"/>
    <w:rsid w:val="00CD3ED7"/>
    <w:rsid w:val="00CD5597"/>
    <w:rsid w:val="00CE36C6"/>
    <w:rsid w:val="00CE69CF"/>
    <w:rsid w:val="00CF0615"/>
    <w:rsid w:val="00CF0B00"/>
    <w:rsid w:val="00CF0CEF"/>
    <w:rsid w:val="00CF3303"/>
    <w:rsid w:val="00CF399A"/>
    <w:rsid w:val="00CF7267"/>
    <w:rsid w:val="00D01670"/>
    <w:rsid w:val="00D01D71"/>
    <w:rsid w:val="00D065DE"/>
    <w:rsid w:val="00D132AC"/>
    <w:rsid w:val="00D15A09"/>
    <w:rsid w:val="00D163F4"/>
    <w:rsid w:val="00D20553"/>
    <w:rsid w:val="00D2335E"/>
    <w:rsid w:val="00D23A50"/>
    <w:rsid w:val="00D2490D"/>
    <w:rsid w:val="00D24DA0"/>
    <w:rsid w:val="00D27A1C"/>
    <w:rsid w:val="00D3153F"/>
    <w:rsid w:val="00D37431"/>
    <w:rsid w:val="00D50B92"/>
    <w:rsid w:val="00D5151F"/>
    <w:rsid w:val="00D5181C"/>
    <w:rsid w:val="00D548EC"/>
    <w:rsid w:val="00D611FB"/>
    <w:rsid w:val="00D61462"/>
    <w:rsid w:val="00D63EEB"/>
    <w:rsid w:val="00D67BF7"/>
    <w:rsid w:val="00D72FEE"/>
    <w:rsid w:val="00D741BF"/>
    <w:rsid w:val="00D863AB"/>
    <w:rsid w:val="00D91B0D"/>
    <w:rsid w:val="00D9266C"/>
    <w:rsid w:val="00D92957"/>
    <w:rsid w:val="00D93739"/>
    <w:rsid w:val="00D94D47"/>
    <w:rsid w:val="00D977AC"/>
    <w:rsid w:val="00DA2ADC"/>
    <w:rsid w:val="00DB1A75"/>
    <w:rsid w:val="00DC0733"/>
    <w:rsid w:val="00DC08DF"/>
    <w:rsid w:val="00DC1E50"/>
    <w:rsid w:val="00DC5344"/>
    <w:rsid w:val="00DC5C1C"/>
    <w:rsid w:val="00DC7856"/>
    <w:rsid w:val="00DE7B92"/>
    <w:rsid w:val="00DF0BD7"/>
    <w:rsid w:val="00E100DA"/>
    <w:rsid w:val="00E14D2B"/>
    <w:rsid w:val="00E1512B"/>
    <w:rsid w:val="00E152B8"/>
    <w:rsid w:val="00E1735E"/>
    <w:rsid w:val="00E27C31"/>
    <w:rsid w:val="00E3789D"/>
    <w:rsid w:val="00E40583"/>
    <w:rsid w:val="00E465B6"/>
    <w:rsid w:val="00E55616"/>
    <w:rsid w:val="00E55CB9"/>
    <w:rsid w:val="00E56829"/>
    <w:rsid w:val="00E56BDC"/>
    <w:rsid w:val="00E5775F"/>
    <w:rsid w:val="00E64108"/>
    <w:rsid w:val="00E66AD6"/>
    <w:rsid w:val="00E73586"/>
    <w:rsid w:val="00E7436D"/>
    <w:rsid w:val="00E910CF"/>
    <w:rsid w:val="00E926C0"/>
    <w:rsid w:val="00E944C8"/>
    <w:rsid w:val="00E94946"/>
    <w:rsid w:val="00EA08B7"/>
    <w:rsid w:val="00EA1F6C"/>
    <w:rsid w:val="00EA2A22"/>
    <w:rsid w:val="00EA558D"/>
    <w:rsid w:val="00EA5A5B"/>
    <w:rsid w:val="00EB65E5"/>
    <w:rsid w:val="00EC5EE8"/>
    <w:rsid w:val="00ED5856"/>
    <w:rsid w:val="00ED5CFD"/>
    <w:rsid w:val="00EE3748"/>
    <w:rsid w:val="00EF1A3A"/>
    <w:rsid w:val="00EF41E9"/>
    <w:rsid w:val="00EF7D50"/>
    <w:rsid w:val="00F0374A"/>
    <w:rsid w:val="00F117FD"/>
    <w:rsid w:val="00F27173"/>
    <w:rsid w:val="00F3770A"/>
    <w:rsid w:val="00F4154A"/>
    <w:rsid w:val="00F46B72"/>
    <w:rsid w:val="00F6760F"/>
    <w:rsid w:val="00F71E8D"/>
    <w:rsid w:val="00F75894"/>
    <w:rsid w:val="00F76DE4"/>
    <w:rsid w:val="00F82387"/>
    <w:rsid w:val="00F91E5D"/>
    <w:rsid w:val="00F92345"/>
    <w:rsid w:val="00F96234"/>
    <w:rsid w:val="00FB5EDE"/>
    <w:rsid w:val="00FC11B2"/>
    <w:rsid w:val="00FC344B"/>
    <w:rsid w:val="00FC7907"/>
    <w:rsid w:val="00FD0BC5"/>
    <w:rsid w:val="00FD2D35"/>
    <w:rsid w:val="00FD51EA"/>
    <w:rsid w:val="00FD7BB9"/>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an@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nationallibertyalli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ke@nationallibertyallianc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jan@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8339-2746-4616-B92F-E0A46AB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24</cp:revision>
  <cp:lastPrinted>2019-07-13T16:58:00Z</cp:lastPrinted>
  <dcterms:created xsi:type="dcterms:W3CDTF">2019-07-09T12:10:00Z</dcterms:created>
  <dcterms:modified xsi:type="dcterms:W3CDTF">2019-07-13T16:59:00Z</dcterms:modified>
</cp:coreProperties>
</file>